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1119" w14:textId="77777777" w:rsidR="0010272A" w:rsidRPr="0043412C" w:rsidRDefault="0010272A" w:rsidP="0010272A">
      <w:pPr>
        <w:spacing w:after="0"/>
        <w:jc w:val="center"/>
        <w:rPr>
          <w:b/>
          <w:bCs/>
          <w:color w:val="323E4F" w:themeColor="text2" w:themeShade="BF"/>
          <w:sz w:val="32"/>
          <w:szCs w:val="32"/>
        </w:rPr>
      </w:pPr>
      <w:bookmarkStart w:id="0" w:name="_Hlk97562696"/>
      <w:r w:rsidRPr="0043412C">
        <w:rPr>
          <w:b/>
          <w:bCs/>
          <w:color w:val="323E4F" w:themeColor="text2" w:themeShade="BF"/>
          <w:sz w:val="32"/>
          <w:szCs w:val="32"/>
        </w:rPr>
        <w:t>LITTLE RISSINGTON PARISH COUNCIL</w:t>
      </w:r>
    </w:p>
    <w:p w14:paraId="0DDFBA29" w14:textId="7FC8AE88" w:rsidR="0010272A" w:rsidRPr="0043412C" w:rsidRDefault="0010272A" w:rsidP="0010272A">
      <w:pPr>
        <w:spacing w:after="0"/>
      </w:pPr>
      <w:r w:rsidRPr="0043412C">
        <w:t xml:space="preserve">I hereby give notice of </w:t>
      </w:r>
      <w:r w:rsidR="00DF49B6">
        <w:t xml:space="preserve">the </w:t>
      </w:r>
      <w:r w:rsidR="00DF49B6" w:rsidRPr="0007718E">
        <w:rPr>
          <w:b/>
          <w:bCs/>
        </w:rPr>
        <w:t>Annual</w:t>
      </w:r>
      <w:r w:rsidR="00DF49B6">
        <w:t xml:space="preserve"> </w:t>
      </w:r>
      <w:r w:rsidRPr="0043412C">
        <w:rPr>
          <w:b/>
          <w:bCs/>
        </w:rPr>
        <w:t>Meeting of the Parish Council</w:t>
      </w:r>
      <w:r w:rsidRPr="0043412C">
        <w:t xml:space="preserve"> which will be held on </w:t>
      </w:r>
      <w:r w:rsidRPr="0043412C">
        <w:rPr>
          <w:b/>
          <w:bCs/>
        </w:rPr>
        <w:t>Monday 1</w:t>
      </w:r>
      <w:r w:rsidR="00AF069C">
        <w:rPr>
          <w:b/>
          <w:bCs/>
        </w:rPr>
        <w:t>6</w:t>
      </w:r>
      <w:r w:rsidRPr="0043412C">
        <w:rPr>
          <w:b/>
          <w:bCs/>
          <w:vertAlign w:val="superscript"/>
        </w:rPr>
        <w:t>th</w:t>
      </w:r>
      <w:r w:rsidRPr="0043412C">
        <w:rPr>
          <w:b/>
          <w:bCs/>
        </w:rPr>
        <w:t xml:space="preserve"> </w:t>
      </w:r>
      <w:r w:rsidR="00C76253" w:rsidRPr="0043412C">
        <w:rPr>
          <w:b/>
          <w:bCs/>
        </w:rPr>
        <w:t>Ma</w:t>
      </w:r>
      <w:r w:rsidR="00AF069C">
        <w:rPr>
          <w:b/>
          <w:bCs/>
        </w:rPr>
        <w:t>y</w:t>
      </w:r>
      <w:r w:rsidRPr="0043412C">
        <w:rPr>
          <w:b/>
          <w:bCs/>
        </w:rPr>
        <w:t xml:space="preserve"> 2022</w:t>
      </w:r>
    </w:p>
    <w:p w14:paraId="5AF574B6" w14:textId="77777777" w:rsidR="0010272A" w:rsidRPr="0043412C" w:rsidRDefault="0010272A" w:rsidP="0010272A">
      <w:pPr>
        <w:tabs>
          <w:tab w:val="center" w:pos="4513"/>
          <w:tab w:val="left" w:pos="6015"/>
        </w:tabs>
        <w:spacing w:after="0"/>
      </w:pPr>
      <w:r w:rsidRPr="0043412C">
        <w:t xml:space="preserve">in the </w:t>
      </w:r>
      <w:r w:rsidRPr="0043412C">
        <w:rPr>
          <w:b/>
          <w:bCs/>
        </w:rPr>
        <w:t>Little Rissington Village Hall</w:t>
      </w:r>
      <w:r w:rsidRPr="0043412C">
        <w:t xml:space="preserve">.  The meeting will commence at </w:t>
      </w:r>
      <w:r w:rsidRPr="0043412C">
        <w:rPr>
          <w:b/>
          <w:bCs/>
        </w:rPr>
        <w:t>6.30 pm</w:t>
      </w:r>
      <w:r w:rsidRPr="0043412C">
        <w:t>.</w:t>
      </w:r>
    </w:p>
    <w:p w14:paraId="158B3E57" w14:textId="77777777" w:rsidR="0010272A" w:rsidRPr="0043412C" w:rsidRDefault="0010272A" w:rsidP="0010272A">
      <w:pPr>
        <w:tabs>
          <w:tab w:val="center" w:pos="4513"/>
          <w:tab w:val="left" w:pos="6015"/>
        </w:tabs>
        <w:spacing w:after="0"/>
      </w:pPr>
      <w:r w:rsidRPr="0043412C">
        <w:rPr>
          <w:b/>
          <w:bCs/>
        </w:rPr>
        <w:t>Members of the Council</w:t>
      </w:r>
      <w:r w:rsidRPr="0043412C">
        <w:t xml:space="preserve"> are hereby summoned to attend for the business of considering and resolving upon the matters as set out in the agenda below.</w:t>
      </w:r>
    </w:p>
    <w:p w14:paraId="19E34961" w14:textId="77777777" w:rsidR="0010272A" w:rsidRPr="0043412C" w:rsidRDefault="0010272A" w:rsidP="0010272A">
      <w:pPr>
        <w:tabs>
          <w:tab w:val="center" w:pos="4513"/>
          <w:tab w:val="left" w:pos="6015"/>
        </w:tabs>
        <w:spacing w:after="0"/>
      </w:pPr>
      <w:r w:rsidRPr="0043412C">
        <w:t>Members of the parish and press are welcome to attend</w:t>
      </w:r>
    </w:p>
    <w:p w14:paraId="3F82C370" w14:textId="50DC822E" w:rsidR="0010272A" w:rsidRPr="0043412C" w:rsidRDefault="0010272A" w:rsidP="0010272A">
      <w:pPr>
        <w:tabs>
          <w:tab w:val="center" w:pos="4513"/>
          <w:tab w:val="left" w:pos="6015"/>
        </w:tabs>
        <w:spacing w:after="0"/>
      </w:pPr>
      <w:r w:rsidRPr="0043412C">
        <w:t>Clerk –</w:t>
      </w:r>
      <w:r w:rsidR="0025443A" w:rsidRPr="0043412C">
        <w:t>Christina Edgar Hiatt</w:t>
      </w:r>
      <w:r w:rsidRPr="0043412C">
        <w:t xml:space="preserve"> – Contact   clerk@littlerissington.net</w:t>
      </w:r>
    </w:p>
    <w:p w14:paraId="2FEDE18A" w14:textId="77777777" w:rsidR="00A21650" w:rsidRDefault="0010272A" w:rsidP="00A21650">
      <w:pPr>
        <w:jc w:val="center"/>
        <w:rPr>
          <w:b/>
          <w:bCs/>
          <w:u w:val="single"/>
        </w:rPr>
      </w:pPr>
      <w:r w:rsidRPr="0043412C">
        <w:rPr>
          <w:b/>
          <w:bCs/>
          <w:sz w:val="28"/>
          <w:szCs w:val="28"/>
          <w:u w:val="single"/>
        </w:rPr>
        <w:t>AGENDA</w:t>
      </w:r>
      <w:bookmarkStart w:id="1" w:name="_Hlk97562715"/>
      <w:bookmarkEnd w:id="0"/>
    </w:p>
    <w:p w14:paraId="2824B074" w14:textId="1A6FA378" w:rsidR="00B63551" w:rsidRDefault="00A21650" w:rsidP="00A2165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Election of Chair to hold office until the Annual Meeting of the Council in May 2023. </w:t>
      </w:r>
      <w:r w:rsidRPr="00637DC7">
        <w:rPr>
          <w:b/>
          <w:bCs/>
        </w:rPr>
        <w:t>To receive the Chair’s Acceptance of Office</w:t>
      </w:r>
      <w:r>
        <w:rPr>
          <w:b/>
          <w:bCs/>
        </w:rPr>
        <w:t>.</w:t>
      </w:r>
    </w:p>
    <w:p w14:paraId="06DC8451" w14:textId="1285B413" w:rsidR="00A21650" w:rsidRDefault="00A21650" w:rsidP="0010272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Election of the Vice Chair to hold office until the Annual Meeting of the Council in May 2023. To receive the Vice Chair’s </w:t>
      </w:r>
      <w:r w:rsidR="002173C6">
        <w:rPr>
          <w:b/>
          <w:bCs/>
        </w:rPr>
        <w:t>Acceptance of Offic</w:t>
      </w:r>
      <w:r w:rsidR="00291233">
        <w:rPr>
          <w:b/>
          <w:bCs/>
        </w:rPr>
        <w:t>e</w:t>
      </w:r>
      <w:r w:rsidR="002173C6">
        <w:rPr>
          <w:b/>
          <w:bCs/>
        </w:rPr>
        <w:t xml:space="preserve">. </w:t>
      </w:r>
    </w:p>
    <w:p w14:paraId="3F5F440B" w14:textId="54E240CB" w:rsidR="0010272A" w:rsidRPr="0043412C" w:rsidRDefault="0010272A" w:rsidP="0010272A">
      <w:pPr>
        <w:pStyle w:val="ListParagraph"/>
        <w:numPr>
          <w:ilvl w:val="0"/>
          <w:numId w:val="1"/>
        </w:numPr>
        <w:rPr>
          <w:b/>
          <w:bCs/>
        </w:rPr>
      </w:pPr>
      <w:r w:rsidRPr="0043412C">
        <w:rPr>
          <w:b/>
          <w:bCs/>
        </w:rPr>
        <w:t>Welcome and apologies</w:t>
      </w:r>
    </w:p>
    <w:p w14:paraId="44C230D7" w14:textId="77777777" w:rsidR="0010272A" w:rsidRPr="0043412C" w:rsidRDefault="0010272A" w:rsidP="0010272A">
      <w:pPr>
        <w:pStyle w:val="ListParagraph"/>
        <w:numPr>
          <w:ilvl w:val="0"/>
          <w:numId w:val="1"/>
        </w:numPr>
        <w:rPr>
          <w:b/>
          <w:bCs/>
        </w:rPr>
      </w:pPr>
      <w:r w:rsidRPr="0043412C">
        <w:rPr>
          <w:b/>
          <w:bCs/>
        </w:rPr>
        <w:t xml:space="preserve">Declaration of interests: </w:t>
      </w:r>
      <w:r w:rsidRPr="0043412C">
        <w:t xml:space="preserve">Councillors are reminded that they should declare either a personal or prejudicial interest if relevant.  Councillors with a prejudicial interest should leave the meeting for the duration of the </w:t>
      </w:r>
      <w:bookmarkStart w:id="2" w:name="_Hlk97562792"/>
      <w:r w:rsidRPr="0043412C">
        <w:t>relevant items.</w:t>
      </w:r>
    </w:p>
    <w:bookmarkEnd w:id="1"/>
    <w:p w14:paraId="68D86F96" w14:textId="77777777" w:rsidR="0010272A" w:rsidRPr="0043412C" w:rsidRDefault="0010272A" w:rsidP="0010272A">
      <w:pPr>
        <w:pStyle w:val="ListParagraph"/>
        <w:numPr>
          <w:ilvl w:val="0"/>
          <w:numId w:val="1"/>
        </w:numPr>
        <w:rPr>
          <w:b/>
          <w:bCs/>
        </w:rPr>
      </w:pPr>
      <w:r w:rsidRPr="0043412C">
        <w:rPr>
          <w:b/>
          <w:bCs/>
        </w:rPr>
        <w:t>Representations from the Public:</w:t>
      </w:r>
      <w:r w:rsidRPr="0043412C">
        <w:t xml:space="preserve"> To provide members of the public/press with the opportunity to comment on items on the </w:t>
      </w:r>
      <w:proofErr w:type="gramStart"/>
      <w:r w:rsidRPr="0043412C">
        <w:t>Agenda</w:t>
      </w:r>
      <w:proofErr w:type="gramEnd"/>
      <w:r w:rsidRPr="0043412C">
        <w:t xml:space="preserve"> or raise items for future consideration. In accordance with Standing Orders, this will not exceed 15 minutes in total and three minutes per person</w:t>
      </w:r>
    </w:p>
    <w:p w14:paraId="523DB245" w14:textId="77777777" w:rsidR="0010272A" w:rsidRPr="0043412C" w:rsidRDefault="0010272A" w:rsidP="0010272A">
      <w:pPr>
        <w:pStyle w:val="ListParagraph"/>
        <w:numPr>
          <w:ilvl w:val="0"/>
          <w:numId w:val="1"/>
        </w:numPr>
        <w:rPr>
          <w:b/>
          <w:bCs/>
        </w:rPr>
      </w:pPr>
      <w:r w:rsidRPr="0043412C">
        <w:t>Receive the County Councillor’s Report</w:t>
      </w:r>
    </w:p>
    <w:bookmarkEnd w:id="2"/>
    <w:p w14:paraId="23ECE6AC" w14:textId="77777777" w:rsidR="0010272A" w:rsidRPr="0043412C" w:rsidRDefault="0010272A" w:rsidP="0010272A">
      <w:pPr>
        <w:pStyle w:val="ListParagraph"/>
        <w:numPr>
          <w:ilvl w:val="0"/>
          <w:numId w:val="1"/>
        </w:numPr>
        <w:rPr>
          <w:b/>
          <w:bCs/>
        </w:rPr>
      </w:pPr>
      <w:r w:rsidRPr="0043412C">
        <w:t>Receive the Ward Councillor’s Report</w:t>
      </w:r>
    </w:p>
    <w:p w14:paraId="525A13A6" w14:textId="52A1BBD4" w:rsidR="0010272A" w:rsidRPr="0043412C" w:rsidRDefault="0010272A" w:rsidP="0010272A">
      <w:pPr>
        <w:pStyle w:val="ListParagraph"/>
        <w:numPr>
          <w:ilvl w:val="0"/>
          <w:numId w:val="1"/>
        </w:numPr>
        <w:rPr>
          <w:b/>
          <w:bCs/>
        </w:rPr>
      </w:pPr>
      <w:bookmarkStart w:id="3" w:name="_Hlk97562823"/>
      <w:r w:rsidRPr="0043412C">
        <w:rPr>
          <w:b/>
          <w:bCs/>
        </w:rPr>
        <w:t xml:space="preserve">Minutes: </w:t>
      </w:r>
      <w:r w:rsidRPr="0043412C">
        <w:t>To approve and sign the Minutes of the Parish Council meeting 1</w:t>
      </w:r>
      <w:r w:rsidR="00AA6F45">
        <w:t>4</w:t>
      </w:r>
      <w:r w:rsidRPr="0043412C">
        <w:rPr>
          <w:vertAlign w:val="superscript"/>
        </w:rPr>
        <w:t>th</w:t>
      </w:r>
      <w:r w:rsidRPr="0043412C">
        <w:t xml:space="preserve"> </w:t>
      </w:r>
      <w:r w:rsidR="00AA6F45">
        <w:t>March</w:t>
      </w:r>
      <w:r w:rsidRPr="0043412C">
        <w:t xml:space="preserve"> 202</w:t>
      </w:r>
      <w:r w:rsidR="00A5664F" w:rsidRPr="0043412C">
        <w:t>2</w:t>
      </w:r>
    </w:p>
    <w:p w14:paraId="64B0A5DD" w14:textId="46D85FFC" w:rsidR="0010272A" w:rsidRPr="0043412C" w:rsidRDefault="0010272A" w:rsidP="0010272A">
      <w:pPr>
        <w:pStyle w:val="ListParagraph"/>
        <w:numPr>
          <w:ilvl w:val="0"/>
          <w:numId w:val="1"/>
        </w:numPr>
      </w:pPr>
      <w:r w:rsidRPr="0043412C">
        <w:rPr>
          <w:b/>
          <w:bCs/>
        </w:rPr>
        <w:t xml:space="preserve">Action Point Update: </w:t>
      </w:r>
      <w:r w:rsidRPr="0043412C">
        <w:t>to review from the Action Point update from the Parish Council meeting 1</w:t>
      </w:r>
      <w:r w:rsidR="00AA6F45">
        <w:t>4</w:t>
      </w:r>
      <w:r w:rsidRPr="0043412C">
        <w:rPr>
          <w:vertAlign w:val="superscript"/>
        </w:rPr>
        <w:t>th</w:t>
      </w:r>
      <w:r w:rsidRPr="0043412C">
        <w:t xml:space="preserve"> </w:t>
      </w:r>
      <w:r w:rsidR="00AA6F45">
        <w:t xml:space="preserve">March </w:t>
      </w:r>
      <w:r w:rsidRPr="0043412C">
        <w:t>202</w:t>
      </w:r>
      <w:r w:rsidR="00A5664F" w:rsidRPr="0043412C">
        <w:t>2</w:t>
      </w:r>
    </w:p>
    <w:p w14:paraId="67D7F1F7" w14:textId="77777777" w:rsidR="0010272A" w:rsidRPr="0043412C" w:rsidRDefault="0010272A" w:rsidP="0010272A">
      <w:pPr>
        <w:pStyle w:val="ListParagraph"/>
        <w:numPr>
          <w:ilvl w:val="0"/>
          <w:numId w:val="1"/>
        </w:numPr>
        <w:rPr>
          <w:b/>
          <w:bCs/>
        </w:rPr>
      </w:pPr>
      <w:bookmarkStart w:id="4" w:name="_Hlk97562874"/>
      <w:r w:rsidRPr="0043412C">
        <w:rPr>
          <w:b/>
          <w:bCs/>
        </w:rPr>
        <w:t>Planning Applications:</w:t>
      </w:r>
    </w:p>
    <w:p w14:paraId="626A7309" w14:textId="7471E4D5" w:rsidR="0010272A" w:rsidRPr="000301DE" w:rsidRDefault="000301DE" w:rsidP="000301DE">
      <w:pPr>
        <w:pStyle w:val="ListParagraph"/>
        <w:numPr>
          <w:ilvl w:val="0"/>
          <w:numId w:val="2"/>
        </w:numPr>
        <w:rPr>
          <w:b/>
          <w:bCs/>
        </w:rPr>
      </w:pPr>
      <w:r w:rsidRPr="0043412C">
        <w:t>Consider the council’s response to the following new planning applications: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10272A" w:rsidRPr="0043412C" w14:paraId="0888C75E" w14:textId="77777777" w:rsidTr="00322BF3">
        <w:tc>
          <w:tcPr>
            <w:tcW w:w="2547" w:type="dxa"/>
          </w:tcPr>
          <w:p w14:paraId="28CC0619" w14:textId="77777777" w:rsidR="0010272A" w:rsidRPr="0043412C" w:rsidRDefault="0010272A" w:rsidP="00322BF3">
            <w:pPr>
              <w:rPr>
                <w:b/>
                <w:bCs/>
              </w:rPr>
            </w:pPr>
            <w:bookmarkStart w:id="5" w:name="_Hlk86074840"/>
            <w:bookmarkEnd w:id="3"/>
            <w:bookmarkEnd w:id="4"/>
            <w:r w:rsidRPr="0043412C">
              <w:rPr>
                <w:b/>
                <w:bCs/>
              </w:rPr>
              <w:t>Planning Application No.</w:t>
            </w:r>
          </w:p>
        </w:tc>
        <w:tc>
          <w:tcPr>
            <w:tcW w:w="7909" w:type="dxa"/>
          </w:tcPr>
          <w:p w14:paraId="3612C127" w14:textId="77777777" w:rsidR="0010272A" w:rsidRPr="0043412C" w:rsidRDefault="0010272A" w:rsidP="00322BF3">
            <w:pPr>
              <w:rPr>
                <w:b/>
                <w:bCs/>
              </w:rPr>
            </w:pPr>
            <w:r w:rsidRPr="0043412C">
              <w:rPr>
                <w:b/>
                <w:bCs/>
              </w:rPr>
              <w:t>Application Details – Decision Update</w:t>
            </w:r>
          </w:p>
        </w:tc>
      </w:tr>
      <w:tr w:rsidR="00ED2EE2" w:rsidRPr="0043412C" w14:paraId="2813C948" w14:textId="77777777" w:rsidTr="00322BF3">
        <w:tc>
          <w:tcPr>
            <w:tcW w:w="2547" w:type="dxa"/>
          </w:tcPr>
          <w:p w14:paraId="1B312EAC" w14:textId="5D79E6A9" w:rsidR="00ED2EE2" w:rsidRPr="0043412C" w:rsidRDefault="000B4127" w:rsidP="00322BF3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22/01352/FUL</w:t>
            </w:r>
          </w:p>
        </w:tc>
        <w:tc>
          <w:tcPr>
            <w:tcW w:w="7909" w:type="dxa"/>
          </w:tcPr>
          <w:p w14:paraId="48D82BC4" w14:textId="55B20B51" w:rsidR="00ED2EE2" w:rsidRPr="0043412C" w:rsidRDefault="000B4127" w:rsidP="00322BF3">
            <w:pPr>
              <w:spacing w:after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 xml:space="preserve">Erection of Farm Machinery Workshop </w:t>
            </w:r>
            <w:r w:rsidR="006074FA">
              <w:rPr>
                <w:rFonts w:ascii="Calibri" w:hAnsi="Calibri" w:cs="Calibri"/>
                <w:color w:val="333333"/>
                <w:shd w:val="clear" w:color="auto" w:fill="FFFFFF"/>
              </w:rPr>
              <w:t xml:space="preserve">Land E418570 N219865 </w:t>
            </w:r>
            <w:r w:rsidR="008855F1">
              <w:rPr>
                <w:rFonts w:cstheme="minorHAnsi"/>
                <w:color w:val="333333"/>
                <w:shd w:val="clear" w:color="auto" w:fill="FFFFFF"/>
              </w:rPr>
              <w:t xml:space="preserve">Rissington Mill Lane Little Rissington </w:t>
            </w:r>
            <w:r w:rsidR="009A4674" w:rsidRPr="00277B9D">
              <w:rPr>
                <w:rFonts w:cstheme="minorHAnsi"/>
                <w:b/>
                <w:bCs/>
                <w:color w:val="333333"/>
                <w:shd w:val="clear" w:color="auto" w:fill="FFFFFF"/>
              </w:rPr>
              <w:t>(</w:t>
            </w:r>
            <w:r w:rsidR="00BD382E" w:rsidRPr="00277B9D">
              <w:rPr>
                <w:rFonts w:cstheme="minorHAnsi"/>
                <w:b/>
                <w:bCs/>
                <w:color w:val="333333"/>
                <w:shd w:val="clear" w:color="auto" w:fill="FFFFFF"/>
              </w:rPr>
              <w:t>Expir</w:t>
            </w:r>
            <w:r w:rsidR="003F5BC8" w:rsidRPr="00277B9D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y </w:t>
            </w:r>
            <w:r w:rsidR="00277B9D" w:rsidRPr="00277B9D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20 May 2022 - </w:t>
            </w:r>
            <w:r w:rsidR="009A4674" w:rsidRPr="00277B9D">
              <w:rPr>
                <w:rFonts w:cstheme="minorHAnsi"/>
                <w:b/>
                <w:bCs/>
                <w:color w:val="333333"/>
                <w:shd w:val="clear" w:color="auto" w:fill="FFFFFF"/>
              </w:rPr>
              <w:t>Awaiting Decision)</w:t>
            </w:r>
          </w:p>
        </w:tc>
      </w:tr>
      <w:tr w:rsidR="00ED2EE2" w:rsidRPr="0043412C" w14:paraId="2AB053DF" w14:textId="77777777" w:rsidTr="00322BF3">
        <w:tc>
          <w:tcPr>
            <w:tcW w:w="2547" w:type="dxa"/>
          </w:tcPr>
          <w:p w14:paraId="1A1DA926" w14:textId="68BBA25D" w:rsidR="00ED2EE2" w:rsidRPr="0043412C" w:rsidRDefault="001E3302" w:rsidP="00322BF3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22/01349/FUL</w:t>
            </w:r>
          </w:p>
        </w:tc>
        <w:tc>
          <w:tcPr>
            <w:tcW w:w="7909" w:type="dxa"/>
          </w:tcPr>
          <w:p w14:paraId="7EEED00C" w14:textId="5655FC75" w:rsidR="00ED2EE2" w:rsidRPr="0043412C" w:rsidRDefault="001E3302" w:rsidP="00322BF3">
            <w:pPr>
              <w:spacing w:after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Erection of Grain Store Land Parcel at E418570 N219865 Rissington Mill Lane (</w:t>
            </w:r>
            <w:r w:rsidR="004B37F1" w:rsidRPr="00277B9D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Expiry 20 May 2022 </w:t>
            </w:r>
            <w:r w:rsidR="004B37F1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- </w:t>
            </w:r>
            <w:r w:rsidRPr="004B37F1">
              <w:rPr>
                <w:rFonts w:cstheme="minorHAnsi"/>
                <w:b/>
                <w:bCs/>
                <w:color w:val="333333"/>
                <w:shd w:val="clear" w:color="auto" w:fill="FFFFFF"/>
              </w:rPr>
              <w:t>Awaiting Decision)</w:t>
            </w:r>
          </w:p>
        </w:tc>
      </w:tr>
      <w:tr w:rsidR="00ED2EE2" w:rsidRPr="0043412C" w14:paraId="6E519CC8" w14:textId="77777777" w:rsidTr="00322BF3">
        <w:tc>
          <w:tcPr>
            <w:tcW w:w="2547" w:type="dxa"/>
          </w:tcPr>
          <w:p w14:paraId="498E6110" w14:textId="0D54EFE8" w:rsidR="00ED2EE2" w:rsidRPr="0043412C" w:rsidRDefault="002942FB" w:rsidP="00322BF3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22/01353/FUL</w:t>
            </w:r>
          </w:p>
        </w:tc>
        <w:tc>
          <w:tcPr>
            <w:tcW w:w="7909" w:type="dxa"/>
          </w:tcPr>
          <w:p w14:paraId="277DCA33" w14:textId="77777777" w:rsidR="004B37F1" w:rsidRDefault="00404437" w:rsidP="00322BF3">
            <w:pPr>
              <w:spacing w:after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Erection of Machinery Store Land Parcel at E418570 N219865 Rissington Mill Lane </w:t>
            </w:r>
          </w:p>
          <w:p w14:paraId="762E6E7D" w14:textId="1FC2BC2E" w:rsidR="00ED2EE2" w:rsidRPr="0043412C" w:rsidRDefault="00404437" w:rsidP="00322BF3">
            <w:pPr>
              <w:spacing w:after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(</w:t>
            </w:r>
            <w:r w:rsidR="004B37F1" w:rsidRPr="00277B9D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Expiry 20 May 2022 </w:t>
            </w:r>
            <w:r w:rsidR="004B37F1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- </w:t>
            </w:r>
            <w:r w:rsidRPr="004B37F1">
              <w:rPr>
                <w:rFonts w:cstheme="minorHAnsi"/>
                <w:b/>
                <w:bCs/>
                <w:color w:val="333333"/>
                <w:shd w:val="clear" w:color="auto" w:fill="FFFFFF"/>
              </w:rPr>
              <w:t>Awaiting Decision)</w:t>
            </w:r>
          </w:p>
        </w:tc>
      </w:tr>
      <w:tr w:rsidR="00ED2EE2" w:rsidRPr="0043412C" w14:paraId="5DA7618A" w14:textId="77777777" w:rsidTr="00322BF3">
        <w:tc>
          <w:tcPr>
            <w:tcW w:w="2547" w:type="dxa"/>
          </w:tcPr>
          <w:p w14:paraId="6AAE7FFC" w14:textId="661FDEAD" w:rsidR="00ED2EE2" w:rsidRPr="0043412C" w:rsidRDefault="007E7185" w:rsidP="00322BF3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22/01350/FUL</w:t>
            </w:r>
          </w:p>
        </w:tc>
        <w:tc>
          <w:tcPr>
            <w:tcW w:w="7909" w:type="dxa"/>
          </w:tcPr>
          <w:p w14:paraId="7FFCF636" w14:textId="77777777" w:rsidR="004B37F1" w:rsidRDefault="007E7185" w:rsidP="00322BF3">
            <w:pPr>
              <w:spacing w:after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Erection of Hay Storage Barn Land Parcel at E418570 N21</w:t>
            </w:r>
            <w:r w:rsidR="001B00F7">
              <w:rPr>
                <w:rFonts w:cstheme="minorHAnsi"/>
                <w:color w:val="333333"/>
                <w:shd w:val="clear" w:color="auto" w:fill="FFFFFF"/>
              </w:rPr>
              <w:t xml:space="preserve">9865 Rissington Mill Lane </w:t>
            </w:r>
          </w:p>
          <w:p w14:paraId="4370E8FF" w14:textId="36993521" w:rsidR="00ED2EE2" w:rsidRPr="0043412C" w:rsidRDefault="001B00F7" w:rsidP="00322BF3">
            <w:pPr>
              <w:spacing w:after="0"/>
              <w:rPr>
                <w:rFonts w:cstheme="minorHAnsi"/>
                <w:color w:val="333333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333333"/>
                <w:shd w:val="clear" w:color="auto" w:fill="FFFFFF"/>
              </w:rPr>
              <w:t>(</w:t>
            </w:r>
            <w:r w:rsidR="004B37F1" w:rsidRPr="00277B9D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Expiry</w:t>
            </w:r>
            <w:proofErr w:type="gramEnd"/>
            <w:r w:rsidR="004B37F1" w:rsidRPr="00277B9D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20 May 2022 </w:t>
            </w:r>
            <w:r w:rsidR="004B37F1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- </w:t>
            </w:r>
            <w:r w:rsidRPr="004B37F1">
              <w:rPr>
                <w:rFonts w:cstheme="minorHAnsi"/>
                <w:b/>
                <w:bCs/>
                <w:color w:val="333333"/>
                <w:shd w:val="clear" w:color="auto" w:fill="FFFFFF"/>
              </w:rPr>
              <w:t>Awaiting Decision)</w:t>
            </w:r>
          </w:p>
        </w:tc>
      </w:tr>
      <w:tr w:rsidR="001B00F7" w:rsidRPr="0043412C" w14:paraId="40A512F1" w14:textId="77777777" w:rsidTr="00322BF3">
        <w:tc>
          <w:tcPr>
            <w:tcW w:w="2547" w:type="dxa"/>
          </w:tcPr>
          <w:p w14:paraId="6B354913" w14:textId="4290FF6E" w:rsidR="001B00F7" w:rsidRPr="0043412C" w:rsidRDefault="008C7CF4" w:rsidP="00322BF3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22/</w:t>
            </w:r>
            <w:r w:rsidR="00193CC7">
              <w:rPr>
                <w:rFonts w:ascii="Calibri" w:hAnsi="Calibri" w:cs="Calibri"/>
                <w:color w:val="333333"/>
                <w:shd w:val="clear" w:color="auto" w:fill="FFFFFF"/>
              </w:rPr>
              <w:t>01297/FUL</w:t>
            </w:r>
          </w:p>
        </w:tc>
        <w:tc>
          <w:tcPr>
            <w:tcW w:w="7909" w:type="dxa"/>
          </w:tcPr>
          <w:p w14:paraId="7641429A" w14:textId="2CA79907" w:rsidR="001B00F7" w:rsidRPr="0043412C" w:rsidRDefault="00193CC7" w:rsidP="00322BF3">
            <w:pPr>
              <w:spacing w:after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Compliance with Condition 3 (Design Details) of </w:t>
            </w:r>
            <w:r w:rsidR="003C39BE">
              <w:rPr>
                <w:rFonts w:cstheme="minorHAnsi"/>
                <w:color w:val="333333"/>
                <w:shd w:val="clear" w:color="auto" w:fill="FFFFFF"/>
              </w:rPr>
              <w:t xml:space="preserve">consent 21/02496/LBC and Condition 4 </w:t>
            </w:r>
            <w:r w:rsidR="00CB02D7">
              <w:rPr>
                <w:rFonts w:cstheme="minorHAnsi"/>
                <w:color w:val="333333"/>
                <w:shd w:val="clear" w:color="auto" w:fill="FFFFFF"/>
              </w:rPr>
              <w:t>of permission 21/02495/FUL – Conversion and alteration</w:t>
            </w:r>
            <w:r w:rsidR="00796576">
              <w:rPr>
                <w:rFonts w:cstheme="minorHAnsi"/>
                <w:color w:val="333333"/>
                <w:shd w:val="clear" w:color="auto" w:fill="FFFFFF"/>
              </w:rPr>
              <w:t xml:space="preserve">s to barn to form a single dwelling. Porch Cottage. </w:t>
            </w:r>
            <w:r w:rsidR="00A55FA1" w:rsidRPr="00A55FA1">
              <w:rPr>
                <w:rFonts w:cstheme="minorHAnsi"/>
                <w:b/>
                <w:bCs/>
                <w:color w:val="333333"/>
                <w:shd w:val="clear" w:color="auto" w:fill="FFFFFF"/>
              </w:rPr>
              <w:t>(</w:t>
            </w:r>
            <w:r w:rsidR="000C254B">
              <w:rPr>
                <w:rFonts w:cstheme="minorHAnsi"/>
                <w:b/>
                <w:bCs/>
                <w:color w:val="333333"/>
                <w:shd w:val="clear" w:color="auto" w:fill="FFFFFF"/>
              </w:rPr>
              <w:t>Application Approved 2022</w:t>
            </w:r>
            <w:r w:rsidR="00A55FA1" w:rsidRPr="00A55FA1">
              <w:rPr>
                <w:rFonts w:cstheme="minorHAnsi"/>
                <w:b/>
                <w:bCs/>
                <w:color w:val="333333"/>
                <w:shd w:val="clear" w:color="auto" w:fill="FFFFFF"/>
              </w:rPr>
              <w:t>)</w:t>
            </w:r>
          </w:p>
        </w:tc>
      </w:tr>
      <w:tr w:rsidR="001B00F7" w:rsidRPr="0043412C" w14:paraId="3F20A936" w14:textId="77777777" w:rsidTr="00322BF3">
        <w:tc>
          <w:tcPr>
            <w:tcW w:w="2547" w:type="dxa"/>
          </w:tcPr>
          <w:p w14:paraId="17D49147" w14:textId="4B0FD568" w:rsidR="001B00F7" w:rsidRPr="0043412C" w:rsidRDefault="005F7A44" w:rsidP="00322BF3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22/01287/FUL</w:t>
            </w:r>
          </w:p>
        </w:tc>
        <w:tc>
          <w:tcPr>
            <w:tcW w:w="7909" w:type="dxa"/>
          </w:tcPr>
          <w:p w14:paraId="50D60F95" w14:textId="3BA1357F" w:rsidR="001B00F7" w:rsidRPr="0043412C" w:rsidRDefault="007C7505" w:rsidP="00322BF3">
            <w:pPr>
              <w:spacing w:after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Erection of extensions and alterations to dwelling</w:t>
            </w:r>
            <w:r w:rsidR="00236BBD">
              <w:rPr>
                <w:rFonts w:cstheme="minorHAnsi"/>
                <w:color w:val="333333"/>
                <w:shd w:val="clear" w:color="auto" w:fill="FFFFFF"/>
              </w:rPr>
              <w:t xml:space="preserve">. Little Orchard. Wyck Rissington. </w:t>
            </w:r>
            <w:r w:rsidR="00236BBD" w:rsidRPr="00236BBD">
              <w:rPr>
                <w:rFonts w:cstheme="minorHAnsi"/>
                <w:b/>
                <w:bCs/>
                <w:color w:val="333333"/>
                <w:shd w:val="clear" w:color="auto" w:fill="FFFFFF"/>
              </w:rPr>
              <w:t>(</w:t>
            </w:r>
            <w:r w:rsidR="009706A6">
              <w:rPr>
                <w:rFonts w:cstheme="minorHAnsi"/>
                <w:b/>
                <w:bCs/>
                <w:color w:val="333333"/>
                <w:shd w:val="clear" w:color="auto" w:fill="FFFFFF"/>
              </w:rPr>
              <w:t>Expi</w:t>
            </w:r>
            <w:r w:rsidR="00C73A3B">
              <w:rPr>
                <w:rFonts w:cstheme="minorHAnsi"/>
                <w:b/>
                <w:bCs/>
                <w:color w:val="333333"/>
                <w:shd w:val="clear" w:color="auto" w:fill="FFFFFF"/>
              </w:rPr>
              <w:t>ry 2</w:t>
            </w:r>
            <w:r w:rsidR="00C73A3B" w:rsidRPr="00C73A3B">
              <w:rPr>
                <w:rFonts w:cstheme="minorHAnsi"/>
                <w:b/>
                <w:bCs/>
                <w:color w:val="333333"/>
                <w:shd w:val="clear" w:color="auto" w:fill="FFFFFF"/>
                <w:vertAlign w:val="superscript"/>
              </w:rPr>
              <w:t>nd</w:t>
            </w:r>
            <w:r w:rsidR="00C73A3B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June - </w:t>
            </w:r>
            <w:r w:rsidR="00236BBD" w:rsidRPr="00236BBD">
              <w:rPr>
                <w:rFonts w:cstheme="minorHAnsi"/>
                <w:b/>
                <w:bCs/>
                <w:color w:val="333333"/>
                <w:shd w:val="clear" w:color="auto" w:fill="FFFFFF"/>
              </w:rPr>
              <w:t>Awaiting Decision)</w:t>
            </w:r>
          </w:p>
        </w:tc>
      </w:tr>
      <w:tr w:rsidR="007866DE" w:rsidRPr="0043412C" w14:paraId="06256D03" w14:textId="77777777" w:rsidTr="00322BF3">
        <w:tc>
          <w:tcPr>
            <w:tcW w:w="2547" w:type="dxa"/>
          </w:tcPr>
          <w:p w14:paraId="24E8D1F0" w14:textId="3D479116" w:rsidR="007866DE" w:rsidRPr="0043412C" w:rsidRDefault="007866DE" w:rsidP="007866DE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21/04152/FUL</w:t>
            </w:r>
          </w:p>
        </w:tc>
        <w:tc>
          <w:tcPr>
            <w:tcW w:w="7909" w:type="dxa"/>
          </w:tcPr>
          <w:p w14:paraId="12CAB8EF" w14:textId="34E201CD" w:rsidR="007866DE" w:rsidRPr="0043412C" w:rsidRDefault="007866DE" w:rsidP="007866DE">
            <w:pPr>
              <w:spacing w:after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Compliance with Condition 3 Bobble Barn </w:t>
            </w:r>
            <w:proofErr w:type="gramStart"/>
            <w:r>
              <w:rPr>
                <w:rFonts w:cstheme="minorHAnsi"/>
                <w:color w:val="333333"/>
                <w:shd w:val="clear" w:color="auto" w:fill="FFFFFF"/>
              </w:rPr>
              <w:t>Farm House</w:t>
            </w:r>
            <w:proofErr w:type="gramEnd"/>
            <w:r>
              <w:rPr>
                <w:rFonts w:cstheme="minorHAnsi"/>
                <w:color w:val="333333"/>
                <w:shd w:val="clear" w:color="auto" w:fill="FFFFFF"/>
              </w:rPr>
              <w:t xml:space="preserve">. </w:t>
            </w:r>
            <w:r w:rsidR="0019547B" w:rsidRPr="00C16BF8">
              <w:rPr>
                <w:rFonts w:cstheme="minorHAnsi"/>
                <w:b/>
                <w:bCs/>
                <w:color w:val="333333"/>
                <w:shd w:val="clear" w:color="auto" w:fill="FFFFFF"/>
              </w:rPr>
              <w:t>(Awaiting Decision)</w:t>
            </w:r>
          </w:p>
        </w:tc>
      </w:tr>
      <w:tr w:rsidR="00646B11" w:rsidRPr="0043412C" w14:paraId="79A2EBD1" w14:textId="77777777" w:rsidTr="00322BF3">
        <w:tc>
          <w:tcPr>
            <w:tcW w:w="2547" w:type="dxa"/>
          </w:tcPr>
          <w:p w14:paraId="19B40C04" w14:textId="2E75125A" w:rsidR="00646B11" w:rsidRPr="0043412C" w:rsidRDefault="002773C0" w:rsidP="007866DE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21/4803/FUL</w:t>
            </w:r>
          </w:p>
        </w:tc>
        <w:tc>
          <w:tcPr>
            <w:tcW w:w="7909" w:type="dxa"/>
          </w:tcPr>
          <w:p w14:paraId="2B3DB704" w14:textId="0506B31C" w:rsidR="00646B11" w:rsidRPr="0043412C" w:rsidRDefault="002773C0" w:rsidP="007866DE">
            <w:pPr>
              <w:spacing w:after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A new house of exceptional quality to be built. </w:t>
            </w:r>
            <w:proofErr w:type="spellStart"/>
            <w:r>
              <w:rPr>
                <w:rFonts w:cstheme="minorHAnsi"/>
                <w:color w:val="333333"/>
                <w:shd w:val="clear" w:color="auto" w:fill="FFFFFF"/>
              </w:rPr>
              <w:t>Honeycombe</w:t>
            </w:r>
            <w:proofErr w:type="spellEnd"/>
            <w:r>
              <w:rPr>
                <w:rFonts w:cstheme="minorHAnsi"/>
                <w:color w:val="333333"/>
                <w:shd w:val="clear" w:color="auto" w:fill="FFFFFF"/>
              </w:rPr>
              <w:t xml:space="preserve"> Field Church Farm. </w:t>
            </w:r>
            <w:r w:rsidRPr="002773C0">
              <w:rPr>
                <w:rFonts w:cstheme="minorHAnsi"/>
                <w:b/>
                <w:bCs/>
                <w:color w:val="333333"/>
                <w:shd w:val="clear" w:color="auto" w:fill="FFFFFF"/>
              </w:rPr>
              <w:t>(</w:t>
            </w:r>
            <w:r w:rsidR="00F637E0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Expiry </w:t>
            </w:r>
            <w:r w:rsidR="00FF7411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31 May 2022- </w:t>
            </w:r>
            <w:r w:rsidRPr="002773C0">
              <w:rPr>
                <w:rFonts w:cstheme="minorHAnsi"/>
                <w:b/>
                <w:bCs/>
                <w:color w:val="333333"/>
                <w:shd w:val="clear" w:color="auto" w:fill="FFFFFF"/>
              </w:rPr>
              <w:t>Awaiting Decision)</w:t>
            </w:r>
          </w:p>
        </w:tc>
      </w:tr>
      <w:tr w:rsidR="007866DE" w:rsidRPr="0043412C" w14:paraId="107964B3" w14:textId="77777777" w:rsidTr="00322BF3">
        <w:tc>
          <w:tcPr>
            <w:tcW w:w="2547" w:type="dxa"/>
          </w:tcPr>
          <w:p w14:paraId="16835E99" w14:textId="79B69EF6" w:rsidR="007866DE" w:rsidRPr="0043412C" w:rsidRDefault="007866DE" w:rsidP="007866DE">
            <w:pPr>
              <w:spacing w:after="0"/>
            </w:pPr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>21/04692/TCONR</w:t>
            </w:r>
          </w:p>
        </w:tc>
        <w:tc>
          <w:tcPr>
            <w:tcW w:w="7909" w:type="dxa"/>
          </w:tcPr>
          <w:p w14:paraId="48D0E1F6" w14:textId="5FC2994C" w:rsidR="007866DE" w:rsidRPr="0043412C" w:rsidRDefault="007866DE" w:rsidP="007866DE">
            <w:pPr>
              <w:spacing w:after="0"/>
            </w:pPr>
            <w:r w:rsidRPr="0043412C">
              <w:rPr>
                <w:rFonts w:cstheme="minorHAnsi"/>
                <w:color w:val="333333"/>
                <w:shd w:val="clear" w:color="auto" w:fill="FFFFFF"/>
              </w:rPr>
              <w:t xml:space="preserve">1 apple tree - remove to ground level. Possible replanting of cherry tree within garden area at Orchard House </w:t>
            </w:r>
            <w:r w:rsidRPr="0043412C">
              <w:rPr>
                <w:rFonts w:cstheme="minorHAnsi"/>
                <w:b/>
                <w:bCs/>
                <w:color w:val="333333"/>
                <w:shd w:val="clear" w:color="auto" w:fill="FFFFFF"/>
              </w:rPr>
              <w:t>(Decided 31/01/2022 – No Objection)</w:t>
            </w:r>
          </w:p>
        </w:tc>
      </w:tr>
      <w:tr w:rsidR="007866DE" w:rsidRPr="0043412C" w14:paraId="2E4F5B96" w14:textId="77777777" w:rsidTr="00322BF3">
        <w:tc>
          <w:tcPr>
            <w:tcW w:w="2547" w:type="dxa"/>
          </w:tcPr>
          <w:p w14:paraId="01974C20" w14:textId="624D25AF" w:rsidR="007866DE" w:rsidRPr="0043412C" w:rsidRDefault="007866DE" w:rsidP="007866DE">
            <w:pPr>
              <w:spacing w:after="0"/>
            </w:pPr>
            <w:r w:rsidRPr="0043412C">
              <w:rPr>
                <w:rFonts w:cstheme="minorHAnsi"/>
                <w:color w:val="333333"/>
                <w:shd w:val="clear" w:color="auto" w:fill="FFFFFF"/>
              </w:rPr>
              <w:lastRenderedPageBreak/>
              <w:t>21/04639/REM</w:t>
            </w:r>
          </w:p>
        </w:tc>
        <w:tc>
          <w:tcPr>
            <w:tcW w:w="7909" w:type="dxa"/>
          </w:tcPr>
          <w:p w14:paraId="24500EAA" w14:textId="7C2CA8A8" w:rsidR="007866DE" w:rsidRPr="0043412C" w:rsidRDefault="007866DE" w:rsidP="007866DE">
            <w:pPr>
              <w:spacing w:after="0"/>
            </w:pPr>
            <w:r w:rsidRPr="0043412C">
              <w:rPr>
                <w:rFonts w:cstheme="minorHAnsi"/>
                <w:color w:val="333333"/>
                <w:shd w:val="clear" w:color="auto" w:fill="FFFFFF"/>
              </w:rPr>
              <w:t xml:space="preserve">Erection of four dwellings and associated infrastructure (Reserved Matters application) at Orchard Cottage </w:t>
            </w:r>
            <w:r w:rsidRPr="0043412C">
              <w:rPr>
                <w:rFonts w:cstheme="minorHAnsi"/>
                <w:b/>
                <w:bCs/>
                <w:color w:val="333333"/>
                <w:shd w:val="clear" w:color="auto" w:fill="FFFFFF"/>
              </w:rPr>
              <w:t>(Expiry 27/01/2022 – Awaiting Decision)</w:t>
            </w:r>
          </w:p>
        </w:tc>
      </w:tr>
      <w:tr w:rsidR="007866DE" w:rsidRPr="0043412C" w14:paraId="33CEBBDA" w14:textId="77777777" w:rsidTr="00322BF3">
        <w:tc>
          <w:tcPr>
            <w:tcW w:w="2547" w:type="dxa"/>
          </w:tcPr>
          <w:p w14:paraId="357967F1" w14:textId="64169F92" w:rsidR="007866DE" w:rsidRPr="0043412C" w:rsidRDefault="007866DE" w:rsidP="007866DE">
            <w:pPr>
              <w:spacing w:after="0"/>
              <w:rPr>
                <w:rFonts w:ascii="Calibri" w:hAnsi="Calibri" w:cs="Calibri"/>
              </w:rPr>
            </w:pPr>
            <w:r w:rsidRPr="0043412C">
              <w:rPr>
                <w:rFonts w:cstheme="minorHAnsi"/>
                <w:color w:val="333333"/>
                <w:shd w:val="clear" w:color="auto" w:fill="FFFFFF"/>
              </w:rPr>
              <w:t>21/04483/FUL</w:t>
            </w:r>
          </w:p>
        </w:tc>
        <w:tc>
          <w:tcPr>
            <w:tcW w:w="7909" w:type="dxa"/>
          </w:tcPr>
          <w:p w14:paraId="0D954D9A" w14:textId="2C01265E" w:rsidR="007866DE" w:rsidRPr="0043412C" w:rsidRDefault="007866DE" w:rsidP="007866DE">
            <w:pPr>
              <w:spacing w:after="0"/>
              <w:rPr>
                <w:rFonts w:ascii="Calibri" w:hAnsi="Calibri" w:cs="Calibri"/>
              </w:rPr>
            </w:pPr>
            <w:r w:rsidRPr="0043412C">
              <w:rPr>
                <w:rFonts w:cstheme="minorHAnsi"/>
                <w:color w:val="333333"/>
                <w:shd w:val="clear" w:color="auto" w:fill="FFFFFF"/>
              </w:rPr>
              <w:t xml:space="preserve">Alterations to existing outbuilding to form new dwelling - Removal of Condition 8 (visibility splays) of permission 21/02301/FUL at Holly Cottage </w:t>
            </w:r>
            <w:r w:rsidRPr="0043412C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(Expiry 07/01/2022 – </w:t>
            </w:r>
            <w:r w:rsidR="000F515B">
              <w:rPr>
                <w:rFonts w:cstheme="minorHAnsi"/>
                <w:b/>
                <w:bCs/>
                <w:color w:val="333333"/>
                <w:shd w:val="clear" w:color="auto" w:fill="FFFFFF"/>
              </w:rPr>
              <w:t>Application Withdrawn</w:t>
            </w:r>
            <w:r w:rsidRPr="0043412C">
              <w:rPr>
                <w:rFonts w:cstheme="minorHAnsi"/>
                <w:b/>
                <w:bCs/>
                <w:color w:val="333333"/>
                <w:shd w:val="clear" w:color="auto" w:fill="FFFFFF"/>
              </w:rPr>
              <w:t>)</w:t>
            </w:r>
          </w:p>
        </w:tc>
      </w:tr>
      <w:tr w:rsidR="007866DE" w:rsidRPr="0043412C" w14:paraId="7650916F" w14:textId="77777777" w:rsidTr="00322BF3">
        <w:tc>
          <w:tcPr>
            <w:tcW w:w="2547" w:type="dxa"/>
          </w:tcPr>
          <w:p w14:paraId="26C898A4" w14:textId="56B5D392" w:rsidR="007866DE" w:rsidRPr="0043412C" w:rsidRDefault="007866DE" w:rsidP="007866DE">
            <w:pPr>
              <w:spacing w:after="0"/>
              <w:rPr>
                <w:rFonts w:cstheme="minorHAnsi"/>
                <w:color w:val="333333"/>
                <w:shd w:val="clear" w:color="auto" w:fill="FFFFFF"/>
              </w:rPr>
            </w:pPr>
            <w:r w:rsidRPr="0043412C">
              <w:rPr>
                <w:rFonts w:cstheme="minorHAnsi"/>
                <w:color w:val="333333"/>
                <w:shd w:val="clear" w:color="auto" w:fill="FFFFFF"/>
              </w:rPr>
              <w:t>21/04454/FUL</w:t>
            </w:r>
          </w:p>
        </w:tc>
        <w:tc>
          <w:tcPr>
            <w:tcW w:w="7909" w:type="dxa"/>
          </w:tcPr>
          <w:p w14:paraId="78948F76" w14:textId="31584934" w:rsidR="007866DE" w:rsidRPr="0043412C" w:rsidRDefault="007866DE" w:rsidP="007866DE">
            <w:pPr>
              <w:spacing w:after="0"/>
              <w:rPr>
                <w:rFonts w:cstheme="minorHAnsi"/>
                <w:color w:val="333333"/>
                <w:shd w:val="clear" w:color="auto" w:fill="FFFFFF"/>
              </w:rPr>
            </w:pPr>
            <w:r w:rsidRPr="0043412C">
              <w:rPr>
                <w:rFonts w:cstheme="minorHAnsi"/>
                <w:color w:val="333333"/>
                <w:shd w:val="clear" w:color="auto" w:fill="FFFFFF"/>
              </w:rPr>
              <w:t xml:space="preserve">Proposed alterations and improvements to outbuildings for use as ancillary accommodation at Hill </w:t>
            </w:r>
            <w:proofErr w:type="gramStart"/>
            <w:r w:rsidRPr="0043412C">
              <w:rPr>
                <w:rFonts w:cstheme="minorHAnsi"/>
                <w:color w:val="333333"/>
                <w:shd w:val="clear" w:color="auto" w:fill="FFFFFF"/>
              </w:rPr>
              <w:t>Farm House</w:t>
            </w:r>
            <w:proofErr w:type="gramEnd"/>
            <w:r w:rsidRPr="0043412C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43412C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(Expiry 30/12/2021 – </w:t>
            </w:r>
            <w:r w:rsidR="009233C8">
              <w:rPr>
                <w:rFonts w:cstheme="minorHAnsi"/>
                <w:b/>
                <w:bCs/>
                <w:color w:val="333333"/>
                <w:shd w:val="clear" w:color="auto" w:fill="FFFFFF"/>
              </w:rPr>
              <w:t>Application Permitted 2022</w:t>
            </w:r>
            <w:r w:rsidRPr="0043412C">
              <w:rPr>
                <w:rFonts w:cstheme="minorHAnsi"/>
                <w:b/>
                <w:bCs/>
                <w:color w:val="333333"/>
                <w:shd w:val="clear" w:color="auto" w:fill="FFFFFF"/>
              </w:rPr>
              <w:t>)</w:t>
            </w:r>
          </w:p>
        </w:tc>
      </w:tr>
      <w:tr w:rsidR="007866DE" w:rsidRPr="0043412C" w14:paraId="22BEEA29" w14:textId="77777777" w:rsidTr="00322BF3">
        <w:tc>
          <w:tcPr>
            <w:tcW w:w="2547" w:type="dxa"/>
          </w:tcPr>
          <w:p w14:paraId="2A779700" w14:textId="0B61E35E" w:rsidR="007866DE" w:rsidRPr="0043412C" w:rsidRDefault="007866DE" w:rsidP="007866DE">
            <w:pPr>
              <w:spacing w:after="0"/>
              <w:rPr>
                <w:rFonts w:cstheme="minorHAnsi"/>
                <w:color w:val="333333"/>
                <w:shd w:val="clear" w:color="auto" w:fill="FFFFFF"/>
              </w:rPr>
            </w:pPr>
            <w:r w:rsidRPr="0043412C">
              <w:rPr>
                <w:rFonts w:cstheme="minorHAnsi"/>
                <w:color w:val="333333"/>
                <w:shd w:val="clear" w:color="auto" w:fill="FFFFFF"/>
              </w:rPr>
              <w:t>21/04152/FUL</w:t>
            </w:r>
          </w:p>
        </w:tc>
        <w:tc>
          <w:tcPr>
            <w:tcW w:w="7909" w:type="dxa"/>
          </w:tcPr>
          <w:p w14:paraId="48E8B6F0" w14:textId="2A3EE3F2" w:rsidR="007866DE" w:rsidRPr="0043412C" w:rsidRDefault="007866DE" w:rsidP="007866DE">
            <w:pPr>
              <w:spacing w:after="0"/>
              <w:rPr>
                <w:rFonts w:cstheme="minorHAnsi"/>
                <w:color w:val="333333"/>
                <w:shd w:val="clear" w:color="auto" w:fill="FFFFFF"/>
              </w:rPr>
            </w:pPr>
            <w:r w:rsidRPr="0043412C">
              <w:rPr>
                <w:rFonts w:cstheme="minorHAnsi"/>
                <w:color w:val="333333"/>
                <w:shd w:val="clear" w:color="auto" w:fill="FFFFFF"/>
              </w:rPr>
              <w:t xml:space="preserve">External alterations to ancillary outbuilding and creation of tennis court with fencing at Bobble Barn </w:t>
            </w:r>
            <w:proofErr w:type="gramStart"/>
            <w:r w:rsidRPr="0043412C">
              <w:rPr>
                <w:rFonts w:cstheme="minorHAnsi"/>
                <w:color w:val="333333"/>
                <w:shd w:val="clear" w:color="auto" w:fill="FFFFFF"/>
              </w:rPr>
              <w:t>Farm House</w:t>
            </w:r>
            <w:proofErr w:type="gramEnd"/>
            <w:r w:rsidRPr="0043412C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43412C">
              <w:rPr>
                <w:rFonts w:cstheme="minorHAnsi"/>
                <w:b/>
                <w:bCs/>
                <w:color w:val="333333"/>
                <w:shd w:val="clear" w:color="auto" w:fill="FFFFFF"/>
              </w:rPr>
              <w:t>(Application Permitted 2022)</w:t>
            </w:r>
          </w:p>
        </w:tc>
      </w:tr>
      <w:tr w:rsidR="007866DE" w:rsidRPr="0043412C" w14:paraId="0C1011E0" w14:textId="77777777" w:rsidTr="00322BF3">
        <w:tc>
          <w:tcPr>
            <w:tcW w:w="2547" w:type="dxa"/>
          </w:tcPr>
          <w:p w14:paraId="62CCA28E" w14:textId="22C7A7BC" w:rsidR="007866DE" w:rsidRPr="0043412C" w:rsidRDefault="007866DE" w:rsidP="007866DE">
            <w:pPr>
              <w:spacing w:after="0"/>
              <w:rPr>
                <w:rFonts w:cstheme="minorHAnsi"/>
                <w:color w:val="333333"/>
                <w:shd w:val="clear" w:color="auto" w:fill="FFFFFF"/>
              </w:rPr>
            </w:pPr>
            <w:r w:rsidRPr="0043412C">
              <w:rPr>
                <w:rFonts w:cstheme="minorHAnsi"/>
                <w:color w:val="333333"/>
                <w:shd w:val="clear" w:color="auto" w:fill="FFFFFF"/>
              </w:rPr>
              <w:t>21/03360/LBC</w:t>
            </w:r>
          </w:p>
        </w:tc>
        <w:tc>
          <w:tcPr>
            <w:tcW w:w="7909" w:type="dxa"/>
          </w:tcPr>
          <w:p w14:paraId="5F84FDF9" w14:textId="68009361" w:rsidR="007866DE" w:rsidRPr="0043412C" w:rsidRDefault="007866DE" w:rsidP="007866DE">
            <w:pPr>
              <w:spacing w:after="0"/>
              <w:rPr>
                <w:rFonts w:cstheme="minorHAnsi"/>
                <w:color w:val="333333"/>
                <w:shd w:val="clear" w:color="auto" w:fill="FFFFFF"/>
              </w:rPr>
            </w:pPr>
            <w:r w:rsidRPr="0043412C">
              <w:rPr>
                <w:rFonts w:cstheme="minorHAnsi"/>
                <w:color w:val="333333"/>
                <w:shd w:val="clear" w:color="auto" w:fill="FFFFFF"/>
              </w:rPr>
              <w:t xml:space="preserve">Restoration of fountain and associated works including connection to water mains Opposite Hillside House </w:t>
            </w:r>
            <w:r w:rsidRPr="0043412C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(Expiry 23/12/2021 – </w:t>
            </w:r>
            <w:r w:rsidR="00EB12B4">
              <w:rPr>
                <w:rFonts w:cstheme="minorHAnsi"/>
                <w:b/>
                <w:bCs/>
                <w:color w:val="333333"/>
                <w:shd w:val="clear" w:color="auto" w:fill="FFFFFF"/>
              </w:rPr>
              <w:t>Application Approved 2022</w:t>
            </w:r>
            <w:r w:rsidRPr="0043412C">
              <w:rPr>
                <w:rFonts w:cstheme="minorHAnsi"/>
                <w:b/>
                <w:bCs/>
                <w:color w:val="333333"/>
                <w:shd w:val="clear" w:color="auto" w:fill="FFFFFF"/>
              </w:rPr>
              <w:t>)</w:t>
            </w:r>
          </w:p>
        </w:tc>
      </w:tr>
    </w:tbl>
    <w:bookmarkEnd w:id="5"/>
    <w:p w14:paraId="068B15F6" w14:textId="3FB3434B" w:rsidR="0010272A" w:rsidRPr="0043412C" w:rsidRDefault="00322BF3" w:rsidP="0010272A">
      <w:pPr>
        <w:pStyle w:val="ListParagraph"/>
        <w:ind w:left="1080"/>
        <w:rPr>
          <w:b/>
          <w:bCs/>
        </w:rPr>
      </w:pPr>
      <w:r>
        <w:rPr>
          <w:b/>
          <w:bCs/>
        </w:rPr>
        <w:br w:type="textWrapping" w:clear="all"/>
      </w:r>
    </w:p>
    <w:p w14:paraId="20D626C1" w14:textId="6106BB76" w:rsidR="0010272A" w:rsidRPr="000301DE" w:rsidRDefault="000301DE" w:rsidP="000301DE">
      <w:pPr>
        <w:pStyle w:val="ListParagraph"/>
        <w:numPr>
          <w:ilvl w:val="0"/>
          <w:numId w:val="2"/>
        </w:numPr>
        <w:rPr>
          <w:b/>
          <w:bCs/>
        </w:rPr>
      </w:pPr>
      <w:r w:rsidRPr="0043412C">
        <w:t>Note new planning decisions issued by Cotswold District Council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10272A" w:rsidRPr="0043412C" w14:paraId="1E3696D0" w14:textId="77777777" w:rsidTr="0090458A">
        <w:tc>
          <w:tcPr>
            <w:tcW w:w="2547" w:type="dxa"/>
          </w:tcPr>
          <w:p w14:paraId="52999048" w14:textId="77777777" w:rsidR="0010272A" w:rsidRPr="0043412C" w:rsidRDefault="0010272A" w:rsidP="0090458A">
            <w:pPr>
              <w:rPr>
                <w:b/>
                <w:bCs/>
              </w:rPr>
            </w:pPr>
            <w:r w:rsidRPr="0043412C">
              <w:rPr>
                <w:b/>
                <w:bCs/>
              </w:rPr>
              <w:t>Planning Application No.</w:t>
            </w:r>
          </w:p>
        </w:tc>
        <w:tc>
          <w:tcPr>
            <w:tcW w:w="7909" w:type="dxa"/>
          </w:tcPr>
          <w:p w14:paraId="6840EFA6" w14:textId="77777777" w:rsidR="0010272A" w:rsidRPr="0043412C" w:rsidRDefault="0010272A" w:rsidP="0090458A">
            <w:pPr>
              <w:rPr>
                <w:b/>
                <w:bCs/>
              </w:rPr>
            </w:pPr>
            <w:r w:rsidRPr="0043412C">
              <w:rPr>
                <w:b/>
                <w:bCs/>
              </w:rPr>
              <w:t>Application Details – New Applications</w:t>
            </w:r>
          </w:p>
        </w:tc>
      </w:tr>
      <w:tr w:rsidR="0010272A" w:rsidRPr="0043412C" w14:paraId="46764F7B" w14:textId="77777777" w:rsidTr="0090458A">
        <w:tc>
          <w:tcPr>
            <w:tcW w:w="2547" w:type="dxa"/>
          </w:tcPr>
          <w:p w14:paraId="2F44656E" w14:textId="77D2D2C9" w:rsidR="0010272A" w:rsidRPr="0043412C" w:rsidRDefault="007176B5" w:rsidP="0090458A">
            <w:pPr>
              <w:spacing w:after="0"/>
              <w:rPr>
                <w:rFonts w:cstheme="minorHAnsi"/>
              </w:rPr>
            </w:pPr>
            <w:r w:rsidRPr="0043412C">
              <w:rPr>
                <w:rFonts w:cstheme="minorHAnsi"/>
                <w:color w:val="333333"/>
                <w:shd w:val="clear" w:color="auto" w:fill="FFFFFF"/>
              </w:rPr>
              <w:t>22/00386/FUL</w:t>
            </w:r>
          </w:p>
        </w:tc>
        <w:tc>
          <w:tcPr>
            <w:tcW w:w="7909" w:type="dxa"/>
          </w:tcPr>
          <w:p w14:paraId="6DF40BD1" w14:textId="352B0046" w:rsidR="0010272A" w:rsidRPr="0043412C" w:rsidRDefault="00A8323B" w:rsidP="0090458A">
            <w:pPr>
              <w:spacing w:after="0"/>
              <w:rPr>
                <w:rFonts w:cstheme="minorHAnsi"/>
                <w:b/>
                <w:bCs/>
              </w:rPr>
            </w:pPr>
            <w:r w:rsidRPr="0043412C">
              <w:rPr>
                <w:rFonts w:cstheme="minorHAnsi"/>
                <w:color w:val="333333"/>
                <w:shd w:val="clear" w:color="auto" w:fill="FFFFFF"/>
              </w:rPr>
              <w:t xml:space="preserve">Creation of vehicular entrance to field including porous hardstanding, erection of gate and fencing at Acres View </w:t>
            </w:r>
            <w:r w:rsidRPr="0043412C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(Expiry 09/03/2022 – </w:t>
            </w:r>
            <w:r w:rsidR="003152CF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Application </w:t>
            </w:r>
            <w:r w:rsidR="00607635">
              <w:rPr>
                <w:rFonts w:cstheme="minorHAnsi"/>
                <w:b/>
                <w:bCs/>
                <w:color w:val="333333"/>
                <w:shd w:val="clear" w:color="auto" w:fill="FFFFFF"/>
              </w:rPr>
              <w:t>Approved</w:t>
            </w:r>
            <w:r w:rsidR="003152CF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2022</w:t>
            </w:r>
            <w:r w:rsidRPr="0043412C">
              <w:rPr>
                <w:rFonts w:cstheme="minorHAnsi"/>
                <w:b/>
                <w:bCs/>
                <w:color w:val="333333"/>
                <w:shd w:val="clear" w:color="auto" w:fill="FFFFFF"/>
              </w:rPr>
              <w:t>)</w:t>
            </w:r>
          </w:p>
        </w:tc>
      </w:tr>
      <w:tr w:rsidR="0010272A" w:rsidRPr="0043412C" w14:paraId="35C91EAD" w14:textId="77777777" w:rsidTr="0090458A">
        <w:tc>
          <w:tcPr>
            <w:tcW w:w="2547" w:type="dxa"/>
          </w:tcPr>
          <w:p w14:paraId="43D3F395" w14:textId="7E3F094E" w:rsidR="0010272A" w:rsidRPr="0043412C" w:rsidRDefault="00AF465F" w:rsidP="0090458A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>22/00631/FUL</w:t>
            </w:r>
          </w:p>
        </w:tc>
        <w:tc>
          <w:tcPr>
            <w:tcW w:w="7909" w:type="dxa"/>
          </w:tcPr>
          <w:p w14:paraId="35346310" w14:textId="60222C02" w:rsidR="0010272A" w:rsidRPr="0043412C" w:rsidRDefault="00AF465F" w:rsidP="0090458A">
            <w:pPr>
              <w:spacing w:after="0"/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</w:pPr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Erection of residential garage incorporating gymnasium with accommodation above in lieu of garage approved under planning reference number 20/03811/FUL at Drift Barn </w:t>
            </w:r>
            <w:r w:rsidRPr="0043412C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>(Expiry 22/03/2022</w:t>
            </w:r>
            <w:r w:rsidR="00485E51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3152CF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>–</w:t>
            </w:r>
            <w:r w:rsidR="00485E51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3152CF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 xml:space="preserve">Application </w:t>
            </w:r>
            <w:r w:rsidR="00607635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>Approved</w:t>
            </w:r>
            <w:r w:rsidR="003152CF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 xml:space="preserve"> 2022</w:t>
            </w:r>
            <w:r w:rsidRPr="0043412C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>)</w:t>
            </w:r>
          </w:p>
        </w:tc>
      </w:tr>
      <w:tr w:rsidR="0010272A" w:rsidRPr="0043412C" w14:paraId="560E840D" w14:textId="77777777" w:rsidTr="0090458A">
        <w:tc>
          <w:tcPr>
            <w:tcW w:w="2547" w:type="dxa"/>
          </w:tcPr>
          <w:p w14:paraId="7FAA9FB8" w14:textId="51E9054E" w:rsidR="0010272A" w:rsidRPr="0043412C" w:rsidRDefault="00AF465F" w:rsidP="0090458A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>22/00733/TCONR</w:t>
            </w:r>
          </w:p>
        </w:tc>
        <w:tc>
          <w:tcPr>
            <w:tcW w:w="7909" w:type="dxa"/>
          </w:tcPr>
          <w:p w14:paraId="4FBE63FB" w14:textId="10B8537F" w:rsidR="0010272A" w:rsidRPr="0043412C" w:rsidRDefault="00AF465F" w:rsidP="0090458A">
            <w:pPr>
              <w:spacing w:after="0"/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</w:pPr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T1 - White Willow - Traditional framework pollard, cutting back up to 25% from the tips. T2 - Cypress Lawson - Crown reduction up to 70% at Robin’s Roost </w:t>
            </w:r>
            <w:r w:rsidRPr="0043412C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>(Expiry 09/03/2022</w:t>
            </w:r>
            <w:r w:rsidR="00EF5F1F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3152CF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>–</w:t>
            </w:r>
            <w:r w:rsidR="00EF5F1F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3152CF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>Application Approved 2022</w:t>
            </w:r>
            <w:r w:rsidRPr="0043412C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>)</w:t>
            </w:r>
          </w:p>
        </w:tc>
      </w:tr>
      <w:tr w:rsidR="00AF465F" w:rsidRPr="0043412C" w14:paraId="54C68752" w14:textId="77777777" w:rsidTr="0090458A">
        <w:tc>
          <w:tcPr>
            <w:tcW w:w="2547" w:type="dxa"/>
          </w:tcPr>
          <w:p w14:paraId="7C7F0BBC" w14:textId="14EDD50E" w:rsidR="00AF465F" w:rsidRPr="0043412C" w:rsidRDefault="007F04F0" w:rsidP="0090458A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>22/00746/AGFO</w:t>
            </w:r>
          </w:p>
        </w:tc>
        <w:tc>
          <w:tcPr>
            <w:tcW w:w="7909" w:type="dxa"/>
          </w:tcPr>
          <w:p w14:paraId="30F226C8" w14:textId="0FB89A38" w:rsidR="00AF465F" w:rsidRPr="0043412C" w:rsidRDefault="007F04F0" w:rsidP="0090458A">
            <w:pPr>
              <w:spacing w:after="0"/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</w:pPr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Land Parcel </w:t>
            </w:r>
            <w:proofErr w:type="gramStart"/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>At</w:t>
            </w:r>
            <w:proofErr w:type="gramEnd"/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 E418570 N219865 Rissington Mill Lane - Prior notification for the erection of a livestock barn </w:t>
            </w:r>
            <w:r w:rsidRPr="0043412C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>(Expiry – Not available)</w:t>
            </w:r>
          </w:p>
        </w:tc>
      </w:tr>
      <w:tr w:rsidR="007F04F0" w:rsidRPr="0043412C" w14:paraId="6F9BC514" w14:textId="77777777" w:rsidTr="0090458A">
        <w:tc>
          <w:tcPr>
            <w:tcW w:w="2547" w:type="dxa"/>
          </w:tcPr>
          <w:p w14:paraId="6AECD169" w14:textId="24B4E197" w:rsidR="007F04F0" w:rsidRPr="0043412C" w:rsidRDefault="00BB63D1" w:rsidP="0090458A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>22/00747/AGFO</w:t>
            </w:r>
          </w:p>
        </w:tc>
        <w:tc>
          <w:tcPr>
            <w:tcW w:w="7909" w:type="dxa"/>
          </w:tcPr>
          <w:p w14:paraId="1A2A9B7D" w14:textId="393E4655" w:rsidR="007F04F0" w:rsidRPr="0043412C" w:rsidRDefault="00BB63D1" w:rsidP="0090458A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Land Parcel </w:t>
            </w:r>
            <w:proofErr w:type="gramStart"/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>At</w:t>
            </w:r>
            <w:proofErr w:type="gramEnd"/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 E418570 N219865 Rissington Mill Lane - Prior notification for the erection of a grain store</w:t>
            </w:r>
            <w:r w:rsidRPr="0043412C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 xml:space="preserve"> (Expiry – Not available)</w:t>
            </w:r>
          </w:p>
        </w:tc>
      </w:tr>
      <w:tr w:rsidR="00BB63D1" w:rsidRPr="0043412C" w14:paraId="5CFD9C35" w14:textId="77777777" w:rsidTr="0090458A">
        <w:tc>
          <w:tcPr>
            <w:tcW w:w="2547" w:type="dxa"/>
          </w:tcPr>
          <w:p w14:paraId="31396655" w14:textId="4C571838" w:rsidR="00BB63D1" w:rsidRPr="0043412C" w:rsidRDefault="00BB63D1" w:rsidP="0090458A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>22/00748/AGFO</w:t>
            </w:r>
          </w:p>
        </w:tc>
        <w:tc>
          <w:tcPr>
            <w:tcW w:w="7909" w:type="dxa"/>
          </w:tcPr>
          <w:p w14:paraId="0217900B" w14:textId="7B105AFE" w:rsidR="00BB63D1" w:rsidRPr="0043412C" w:rsidRDefault="00BB63D1" w:rsidP="0090458A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Land Parcel </w:t>
            </w:r>
            <w:proofErr w:type="gramStart"/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>At</w:t>
            </w:r>
            <w:proofErr w:type="gramEnd"/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 E418570 N219865 Rissington Mill Lane - Prior notification for the erection of a </w:t>
            </w:r>
            <w:r w:rsidR="00D1638D" w:rsidRPr="0043412C">
              <w:rPr>
                <w:rFonts w:ascii="Calibri" w:hAnsi="Calibri" w:cs="Calibri"/>
                <w:color w:val="333333"/>
                <w:shd w:val="clear" w:color="auto" w:fill="FFFFFF"/>
              </w:rPr>
              <w:t>hay barn</w:t>
            </w:r>
            <w:r w:rsidRPr="0043412C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 xml:space="preserve"> (Expiry – Not available)</w:t>
            </w:r>
          </w:p>
        </w:tc>
      </w:tr>
      <w:tr w:rsidR="00D1638D" w:rsidRPr="0043412C" w14:paraId="720726A8" w14:textId="77777777" w:rsidTr="0090458A">
        <w:tc>
          <w:tcPr>
            <w:tcW w:w="2547" w:type="dxa"/>
          </w:tcPr>
          <w:p w14:paraId="5CFD9DFE" w14:textId="103DDC19" w:rsidR="00D1638D" w:rsidRPr="0043412C" w:rsidRDefault="00D1638D" w:rsidP="0090458A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>22/00750/AGFO</w:t>
            </w:r>
          </w:p>
        </w:tc>
        <w:tc>
          <w:tcPr>
            <w:tcW w:w="7909" w:type="dxa"/>
          </w:tcPr>
          <w:p w14:paraId="08A30BC4" w14:textId="00431418" w:rsidR="00D1638D" w:rsidRPr="0043412C" w:rsidRDefault="00D1638D" w:rsidP="0090458A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Land Parcel </w:t>
            </w:r>
            <w:proofErr w:type="gramStart"/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>At</w:t>
            </w:r>
            <w:proofErr w:type="gramEnd"/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 E418570 N219865 Rissington Mill Lane - Prior notification for the erection of a machinery barn</w:t>
            </w:r>
            <w:r w:rsidRPr="0043412C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 xml:space="preserve"> (Expiry – Not available)</w:t>
            </w:r>
          </w:p>
        </w:tc>
      </w:tr>
      <w:tr w:rsidR="004F5DB8" w:rsidRPr="0043412C" w14:paraId="1090A74D" w14:textId="77777777" w:rsidTr="0090458A">
        <w:tc>
          <w:tcPr>
            <w:tcW w:w="2547" w:type="dxa"/>
          </w:tcPr>
          <w:p w14:paraId="7F1FC7C7" w14:textId="7585DC30" w:rsidR="004F5DB8" w:rsidRPr="0043412C" w:rsidRDefault="004F5DB8" w:rsidP="0090458A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>22/00751/AGFO</w:t>
            </w:r>
          </w:p>
        </w:tc>
        <w:tc>
          <w:tcPr>
            <w:tcW w:w="7909" w:type="dxa"/>
          </w:tcPr>
          <w:p w14:paraId="01400872" w14:textId="413F1688" w:rsidR="004F5DB8" w:rsidRPr="0043412C" w:rsidRDefault="004F5DB8" w:rsidP="0090458A">
            <w:pPr>
              <w:spacing w:after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Land Parcel </w:t>
            </w:r>
            <w:proofErr w:type="gramStart"/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>At</w:t>
            </w:r>
            <w:proofErr w:type="gramEnd"/>
            <w:r w:rsidRPr="0043412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 E418570 N219865 Rissington Mill Lane - Prior notification for the erection of a farm machinery workshop</w:t>
            </w:r>
            <w:r w:rsidRPr="0043412C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 xml:space="preserve"> (Expiry – Not available)</w:t>
            </w:r>
          </w:p>
        </w:tc>
      </w:tr>
    </w:tbl>
    <w:p w14:paraId="7D86551A" w14:textId="77777777" w:rsidR="0010272A" w:rsidRPr="0043412C" w:rsidRDefault="0010272A" w:rsidP="0010272A">
      <w:pPr>
        <w:pStyle w:val="ListParagraph"/>
        <w:numPr>
          <w:ilvl w:val="0"/>
          <w:numId w:val="1"/>
        </w:numPr>
        <w:rPr>
          <w:b/>
          <w:bCs/>
        </w:rPr>
      </w:pPr>
      <w:r w:rsidRPr="0043412C">
        <w:rPr>
          <w:b/>
          <w:bCs/>
        </w:rPr>
        <w:t>Finance:</w:t>
      </w:r>
    </w:p>
    <w:p w14:paraId="257BAF7F" w14:textId="3B512CF9" w:rsidR="0010272A" w:rsidRPr="0043412C" w:rsidRDefault="0010272A" w:rsidP="0010272A">
      <w:pPr>
        <w:pStyle w:val="ListParagraph"/>
        <w:numPr>
          <w:ilvl w:val="0"/>
          <w:numId w:val="3"/>
        </w:numPr>
        <w:rPr>
          <w:b/>
          <w:bCs/>
        </w:rPr>
      </w:pPr>
      <w:r w:rsidRPr="0043412C">
        <w:rPr>
          <w:b/>
          <w:bCs/>
        </w:rPr>
        <w:t xml:space="preserve">Receive bank balances: </w:t>
      </w:r>
      <w:r w:rsidRPr="0043412C">
        <w:t>Treasurers A/C £</w:t>
      </w:r>
      <w:r w:rsidR="00BB1EEA">
        <w:t>7,471.26</w:t>
      </w:r>
      <w:r w:rsidRPr="0043412C">
        <w:t xml:space="preserve"> on </w:t>
      </w:r>
      <w:r w:rsidR="00FC44BA">
        <w:t>31</w:t>
      </w:r>
      <w:r w:rsidRPr="0043412C">
        <w:t>/</w:t>
      </w:r>
      <w:r w:rsidR="00104DAE" w:rsidRPr="0043412C">
        <w:t>0</w:t>
      </w:r>
      <w:r w:rsidR="00FC44BA">
        <w:t>3</w:t>
      </w:r>
      <w:r w:rsidRPr="0043412C">
        <w:t>/202</w:t>
      </w:r>
      <w:r w:rsidR="00104DAE" w:rsidRPr="0043412C">
        <w:t>2</w:t>
      </w:r>
      <w:r w:rsidRPr="0043412C">
        <w:t xml:space="preserve"> and Instant Access A/C £1,808.7</w:t>
      </w:r>
      <w:r w:rsidR="00104DAE" w:rsidRPr="0043412C">
        <w:t>5</w:t>
      </w:r>
      <w:r w:rsidRPr="0043412C">
        <w:t xml:space="preserve"> on 09/</w:t>
      </w:r>
      <w:r w:rsidR="00104DAE" w:rsidRPr="0043412C">
        <w:t>12</w:t>
      </w:r>
      <w:r w:rsidRPr="0043412C">
        <w:t>/2021 (as per latest statements)</w:t>
      </w:r>
    </w:p>
    <w:p w14:paraId="15086817" w14:textId="2F7C7770" w:rsidR="0010272A" w:rsidRPr="0043412C" w:rsidRDefault="002A14E9" w:rsidP="0010272A">
      <w:pPr>
        <w:pStyle w:val="ListParagraph"/>
        <w:numPr>
          <w:ilvl w:val="0"/>
          <w:numId w:val="3"/>
        </w:numPr>
      </w:pPr>
      <w:r>
        <w:t>Note receipt of first Precept instalment for 2021/2022</w:t>
      </w:r>
    </w:p>
    <w:p w14:paraId="2EAB5C51" w14:textId="66BFF928" w:rsidR="00D76426" w:rsidRDefault="00AD2FF6" w:rsidP="0010272A">
      <w:pPr>
        <w:pStyle w:val="ListParagraph"/>
        <w:numPr>
          <w:ilvl w:val="0"/>
          <w:numId w:val="3"/>
        </w:numPr>
      </w:pPr>
      <w:r>
        <w:t>Complete the Certificate of Exemption in regards the External Audit for 202</w:t>
      </w:r>
      <w:r w:rsidR="00D35A1D">
        <w:t>1</w:t>
      </w:r>
      <w:r>
        <w:t>-202</w:t>
      </w:r>
      <w:r w:rsidR="00D35A1D">
        <w:t>2</w:t>
      </w:r>
    </w:p>
    <w:p w14:paraId="5AA81F8D" w14:textId="2E0AEE1A" w:rsidR="00D35A1D" w:rsidRDefault="00D35A1D" w:rsidP="0010272A">
      <w:pPr>
        <w:pStyle w:val="ListParagraph"/>
        <w:numPr>
          <w:ilvl w:val="0"/>
          <w:numId w:val="3"/>
        </w:numPr>
      </w:pPr>
      <w:r>
        <w:t>Note the Internal Audit report of the Parish Council’s accounts for 2021-2022</w:t>
      </w:r>
    </w:p>
    <w:p w14:paraId="6F479C81" w14:textId="0FCEBBF4" w:rsidR="00D35A1D" w:rsidRDefault="00AC726D" w:rsidP="0010272A">
      <w:pPr>
        <w:pStyle w:val="ListParagraph"/>
        <w:numPr>
          <w:ilvl w:val="0"/>
          <w:numId w:val="3"/>
        </w:numPr>
      </w:pPr>
      <w:r>
        <w:t>Approve the Annual Governance Statement for the Parish Council accounts 2021-2022</w:t>
      </w:r>
    </w:p>
    <w:p w14:paraId="58948CE8" w14:textId="34B27DD6" w:rsidR="00AC726D" w:rsidRDefault="00AC726D" w:rsidP="0010272A">
      <w:pPr>
        <w:pStyle w:val="ListParagraph"/>
        <w:numPr>
          <w:ilvl w:val="0"/>
          <w:numId w:val="3"/>
        </w:numPr>
      </w:pPr>
      <w:r>
        <w:t>Approve the Accounting Statements for the Parish Council accounts 2021-2022</w:t>
      </w:r>
    </w:p>
    <w:p w14:paraId="56CCDB43" w14:textId="5F80D55C" w:rsidR="001D5873" w:rsidRPr="0043412C" w:rsidRDefault="001D5873" w:rsidP="0010272A">
      <w:pPr>
        <w:pStyle w:val="ListParagraph"/>
        <w:numPr>
          <w:ilvl w:val="0"/>
          <w:numId w:val="3"/>
        </w:numPr>
      </w:pPr>
      <w:r>
        <w:t>Review insurance documents for 2021-2022 (attached)</w:t>
      </w:r>
    </w:p>
    <w:p w14:paraId="30D2573C" w14:textId="0C9FBAE3" w:rsidR="000A2C0C" w:rsidRPr="0043412C" w:rsidRDefault="00CA341C" w:rsidP="00C146E1">
      <w:pPr>
        <w:pStyle w:val="ListParagraph"/>
        <w:numPr>
          <w:ilvl w:val="0"/>
          <w:numId w:val="3"/>
        </w:numPr>
      </w:pPr>
      <w:r w:rsidRPr="0043412C">
        <w:t xml:space="preserve">Discuss acceptance of </w:t>
      </w:r>
      <w:r w:rsidR="002D195B" w:rsidRPr="0043412C">
        <w:t xml:space="preserve">a </w:t>
      </w:r>
      <w:r w:rsidRPr="0043412C">
        <w:t>quote for village maintenance</w:t>
      </w:r>
    </w:p>
    <w:p w14:paraId="51954E6F" w14:textId="77777777" w:rsidR="0010272A" w:rsidRPr="0043412C" w:rsidRDefault="0010272A" w:rsidP="0010272A">
      <w:pPr>
        <w:pStyle w:val="ListParagraph"/>
        <w:numPr>
          <w:ilvl w:val="0"/>
          <w:numId w:val="3"/>
        </w:numPr>
      </w:pPr>
      <w:r w:rsidRPr="0043412C">
        <w:t>Review and authorise the following payments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3442"/>
        <w:gridCol w:w="2362"/>
        <w:gridCol w:w="1208"/>
      </w:tblGrid>
      <w:tr w:rsidR="0003625D" w:rsidRPr="0043412C" w14:paraId="4865ECB6" w14:textId="77777777" w:rsidTr="00276EE5">
        <w:tc>
          <w:tcPr>
            <w:tcW w:w="1940" w:type="dxa"/>
          </w:tcPr>
          <w:p w14:paraId="67EECA4B" w14:textId="77777777" w:rsidR="0003625D" w:rsidRPr="0043412C" w:rsidRDefault="0003625D" w:rsidP="0090458A">
            <w:pPr>
              <w:jc w:val="center"/>
              <w:rPr>
                <w:b/>
                <w:bCs/>
              </w:rPr>
            </w:pPr>
            <w:r w:rsidRPr="0043412C">
              <w:rPr>
                <w:b/>
                <w:bCs/>
              </w:rPr>
              <w:t>PAYEE</w:t>
            </w:r>
          </w:p>
        </w:tc>
        <w:tc>
          <w:tcPr>
            <w:tcW w:w="3442" w:type="dxa"/>
          </w:tcPr>
          <w:p w14:paraId="4ED39482" w14:textId="77777777" w:rsidR="0003625D" w:rsidRPr="0043412C" w:rsidRDefault="0003625D" w:rsidP="0090458A">
            <w:pPr>
              <w:jc w:val="center"/>
              <w:rPr>
                <w:b/>
                <w:bCs/>
              </w:rPr>
            </w:pPr>
            <w:r w:rsidRPr="0043412C">
              <w:rPr>
                <w:b/>
                <w:bCs/>
              </w:rPr>
              <w:t>DETAILS</w:t>
            </w:r>
          </w:p>
        </w:tc>
        <w:tc>
          <w:tcPr>
            <w:tcW w:w="2362" w:type="dxa"/>
          </w:tcPr>
          <w:p w14:paraId="25F52355" w14:textId="77777777" w:rsidR="0003625D" w:rsidRPr="0043412C" w:rsidRDefault="0003625D" w:rsidP="0090458A">
            <w:pPr>
              <w:jc w:val="center"/>
              <w:rPr>
                <w:b/>
                <w:bCs/>
              </w:rPr>
            </w:pPr>
            <w:r w:rsidRPr="0043412C">
              <w:rPr>
                <w:b/>
                <w:bCs/>
              </w:rPr>
              <w:t>INVOICE NO.</w:t>
            </w:r>
          </w:p>
        </w:tc>
        <w:tc>
          <w:tcPr>
            <w:tcW w:w="1208" w:type="dxa"/>
          </w:tcPr>
          <w:p w14:paraId="48594121" w14:textId="77777777" w:rsidR="0003625D" w:rsidRPr="0043412C" w:rsidRDefault="0003625D" w:rsidP="0090458A">
            <w:pPr>
              <w:jc w:val="center"/>
              <w:rPr>
                <w:b/>
                <w:bCs/>
              </w:rPr>
            </w:pPr>
            <w:r w:rsidRPr="0043412C">
              <w:rPr>
                <w:b/>
                <w:bCs/>
              </w:rPr>
              <w:t>INVOICE TOTAL</w:t>
            </w:r>
          </w:p>
        </w:tc>
      </w:tr>
      <w:tr w:rsidR="0003625D" w:rsidRPr="0043412C" w14:paraId="1DE30126" w14:textId="77777777" w:rsidTr="00276EE5">
        <w:tc>
          <w:tcPr>
            <w:tcW w:w="1940" w:type="dxa"/>
          </w:tcPr>
          <w:p w14:paraId="11AFD341" w14:textId="6F3B4103" w:rsidR="0003625D" w:rsidRPr="0043412C" w:rsidRDefault="0003625D" w:rsidP="00104DAE">
            <w:r w:rsidRPr="0043412C">
              <w:t>Little Rissington Village Hall</w:t>
            </w:r>
          </w:p>
        </w:tc>
        <w:tc>
          <w:tcPr>
            <w:tcW w:w="3442" w:type="dxa"/>
          </w:tcPr>
          <w:p w14:paraId="21480FB3" w14:textId="44027B1F" w:rsidR="0003625D" w:rsidRPr="0043412C" w:rsidRDefault="0003625D" w:rsidP="00104DAE">
            <w:r w:rsidRPr="0043412C">
              <w:t>Hall hire for 1</w:t>
            </w:r>
            <w:r>
              <w:t>4</w:t>
            </w:r>
            <w:r w:rsidRPr="0043412C">
              <w:t>/0</w:t>
            </w:r>
            <w:r>
              <w:t>3</w:t>
            </w:r>
            <w:r w:rsidRPr="0043412C">
              <w:t>/2022 – PC meeting</w:t>
            </w:r>
          </w:p>
        </w:tc>
        <w:tc>
          <w:tcPr>
            <w:tcW w:w="2362" w:type="dxa"/>
          </w:tcPr>
          <w:p w14:paraId="648F0A83" w14:textId="60E961E3" w:rsidR="0003625D" w:rsidRPr="0043412C" w:rsidRDefault="0003625D" w:rsidP="00104DAE">
            <w:r w:rsidRPr="0043412C">
              <w:t>0</w:t>
            </w:r>
            <w:r>
              <w:t>4</w:t>
            </w:r>
            <w:r w:rsidRPr="0043412C">
              <w:t>/0</w:t>
            </w:r>
            <w:r>
              <w:t>4</w:t>
            </w:r>
            <w:r w:rsidRPr="0043412C">
              <w:t>/2022</w:t>
            </w:r>
          </w:p>
        </w:tc>
        <w:tc>
          <w:tcPr>
            <w:tcW w:w="1208" w:type="dxa"/>
          </w:tcPr>
          <w:p w14:paraId="5E931E2D" w14:textId="7C4F58D8" w:rsidR="0003625D" w:rsidRPr="0043412C" w:rsidRDefault="0003625D" w:rsidP="00104DAE">
            <w:pPr>
              <w:jc w:val="right"/>
            </w:pPr>
            <w:r w:rsidRPr="0043412C">
              <w:t>£20.00</w:t>
            </w:r>
          </w:p>
        </w:tc>
      </w:tr>
      <w:tr w:rsidR="0003625D" w:rsidRPr="0043412C" w14:paraId="454E35C7" w14:textId="77777777" w:rsidTr="00276EE5">
        <w:tc>
          <w:tcPr>
            <w:tcW w:w="1940" w:type="dxa"/>
          </w:tcPr>
          <w:p w14:paraId="2F47E6CC" w14:textId="016D5434" w:rsidR="0003625D" w:rsidRPr="0043412C" w:rsidRDefault="00C0275B" w:rsidP="0090458A">
            <w:pPr>
              <w:spacing w:after="0"/>
            </w:pPr>
            <w:r>
              <w:t xml:space="preserve">Community </w:t>
            </w:r>
            <w:r w:rsidR="000E38FE">
              <w:t>Insurance</w:t>
            </w:r>
          </w:p>
        </w:tc>
        <w:tc>
          <w:tcPr>
            <w:tcW w:w="3442" w:type="dxa"/>
          </w:tcPr>
          <w:p w14:paraId="746DF6E0" w14:textId="27BE33ED" w:rsidR="0003625D" w:rsidRPr="0043412C" w:rsidRDefault="0003625D" w:rsidP="0090458A">
            <w:pPr>
              <w:spacing w:after="0"/>
            </w:pPr>
            <w:r w:rsidRPr="0043412C">
              <w:t xml:space="preserve">Annual </w:t>
            </w:r>
            <w:r w:rsidR="00C0275B">
              <w:t>Renewal</w:t>
            </w:r>
            <w:r w:rsidRPr="0043412C">
              <w:t xml:space="preserve"> 2022/2023</w:t>
            </w:r>
          </w:p>
        </w:tc>
        <w:tc>
          <w:tcPr>
            <w:tcW w:w="2362" w:type="dxa"/>
          </w:tcPr>
          <w:p w14:paraId="39A4E4A3" w14:textId="7064A103" w:rsidR="0003625D" w:rsidRPr="0043412C" w:rsidRDefault="00011B82" w:rsidP="0090458A">
            <w:pPr>
              <w:spacing w:after="0"/>
            </w:pPr>
            <w:r>
              <w:t>501193290</w:t>
            </w:r>
          </w:p>
        </w:tc>
        <w:tc>
          <w:tcPr>
            <w:tcW w:w="1208" w:type="dxa"/>
          </w:tcPr>
          <w:p w14:paraId="05E42566" w14:textId="1376E6D4" w:rsidR="0003625D" w:rsidRPr="0043412C" w:rsidRDefault="0003625D" w:rsidP="0090458A">
            <w:pPr>
              <w:spacing w:after="0"/>
              <w:jc w:val="right"/>
            </w:pPr>
            <w:r w:rsidRPr="0043412C">
              <w:t>£</w:t>
            </w:r>
            <w:r w:rsidR="000E38FE">
              <w:t>404.</w:t>
            </w:r>
            <w:r w:rsidR="00011B82">
              <w:t>00</w:t>
            </w:r>
          </w:p>
        </w:tc>
      </w:tr>
      <w:tr w:rsidR="00372DE3" w:rsidRPr="0043412C" w14:paraId="3D696D83" w14:textId="77777777" w:rsidTr="00276EE5">
        <w:tc>
          <w:tcPr>
            <w:tcW w:w="1940" w:type="dxa"/>
          </w:tcPr>
          <w:p w14:paraId="335A1CA5" w14:textId="32D75E7A" w:rsidR="00372DE3" w:rsidRDefault="00372DE3" w:rsidP="0090458A">
            <w:pPr>
              <w:spacing w:after="0"/>
            </w:pPr>
            <w:r>
              <w:t>Castle Water</w:t>
            </w:r>
          </w:p>
        </w:tc>
        <w:tc>
          <w:tcPr>
            <w:tcW w:w="3442" w:type="dxa"/>
          </w:tcPr>
          <w:p w14:paraId="2309B511" w14:textId="6087D173" w:rsidR="00372DE3" w:rsidRPr="0043412C" w:rsidRDefault="00372DE3" w:rsidP="0090458A">
            <w:pPr>
              <w:spacing w:after="0"/>
            </w:pPr>
            <w:r>
              <w:t>Allotment Water Feb-Jul 2022</w:t>
            </w:r>
          </w:p>
        </w:tc>
        <w:tc>
          <w:tcPr>
            <w:tcW w:w="2362" w:type="dxa"/>
          </w:tcPr>
          <w:p w14:paraId="46741FD2" w14:textId="6EF2C989" w:rsidR="00372DE3" w:rsidRDefault="004D39C8" w:rsidP="0090458A">
            <w:pPr>
              <w:spacing w:after="0"/>
            </w:pPr>
            <w:r>
              <w:t>2202622</w:t>
            </w:r>
          </w:p>
        </w:tc>
        <w:tc>
          <w:tcPr>
            <w:tcW w:w="1208" w:type="dxa"/>
          </w:tcPr>
          <w:p w14:paraId="6FF5A28A" w14:textId="6FF6C441" w:rsidR="00372DE3" w:rsidRPr="0043412C" w:rsidRDefault="00372DE3" w:rsidP="0090458A">
            <w:pPr>
              <w:spacing w:after="0"/>
              <w:jc w:val="right"/>
            </w:pPr>
            <w:r>
              <w:t>£56.18</w:t>
            </w:r>
          </w:p>
        </w:tc>
      </w:tr>
      <w:tr w:rsidR="004D39C8" w:rsidRPr="0043412C" w14:paraId="1E44B128" w14:textId="77777777" w:rsidTr="00276EE5">
        <w:tc>
          <w:tcPr>
            <w:tcW w:w="1940" w:type="dxa"/>
          </w:tcPr>
          <w:p w14:paraId="28392179" w14:textId="3ED403A1" w:rsidR="004D39C8" w:rsidRDefault="00276EE5" w:rsidP="0090458A">
            <w:pPr>
              <w:spacing w:after="0"/>
            </w:pPr>
            <w:r>
              <w:t>Mrs C Edgar Hiatt</w:t>
            </w:r>
          </w:p>
        </w:tc>
        <w:tc>
          <w:tcPr>
            <w:tcW w:w="3442" w:type="dxa"/>
          </w:tcPr>
          <w:p w14:paraId="32C5D8CE" w14:textId="49D9E551" w:rsidR="004D39C8" w:rsidRDefault="00276EE5" w:rsidP="0090458A">
            <w:pPr>
              <w:spacing w:after="0"/>
            </w:pPr>
            <w:r>
              <w:t>Clerk Administration March 2022</w:t>
            </w:r>
          </w:p>
        </w:tc>
        <w:tc>
          <w:tcPr>
            <w:tcW w:w="2362" w:type="dxa"/>
          </w:tcPr>
          <w:p w14:paraId="6B1B1300" w14:textId="47FDA150" w:rsidR="004D39C8" w:rsidRDefault="00276EE5" w:rsidP="0090458A">
            <w:pPr>
              <w:spacing w:after="0"/>
            </w:pPr>
            <w:r>
              <w:t>Ref. 4 31/03/2022</w:t>
            </w:r>
          </w:p>
        </w:tc>
        <w:tc>
          <w:tcPr>
            <w:tcW w:w="1208" w:type="dxa"/>
          </w:tcPr>
          <w:p w14:paraId="08B4E1BC" w14:textId="497D82D3" w:rsidR="004D39C8" w:rsidRDefault="00276EE5" w:rsidP="0090458A">
            <w:pPr>
              <w:spacing w:after="0"/>
              <w:jc w:val="right"/>
            </w:pPr>
            <w:r>
              <w:t>£112.17</w:t>
            </w:r>
          </w:p>
        </w:tc>
      </w:tr>
    </w:tbl>
    <w:p w14:paraId="0D41DD32" w14:textId="0C249DA9" w:rsidR="001320F3" w:rsidRPr="0043412C" w:rsidRDefault="001320F3" w:rsidP="0010272A">
      <w:pPr>
        <w:pStyle w:val="ListParagraph"/>
        <w:numPr>
          <w:ilvl w:val="0"/>
          <w:numId w:val="1"/>
        </w:numPr>
        <w:rPr>
          <w:b/>
          <w:bCs/>
        </w:rPr>
      </w:pPr>
      <w:r w:rsidRPr="0043412C">
        <w:rPr>
          <w:b/>
          <w:bCs/>
        </w:rPr>
        <w:t>Governance:</w:t>
      </w:r>
    </w:p>
    <w:p w14:paraId="73C108F9" w14:textId="6D4F366E" w:rsidR="001320F3" w:rsidRDefault="001320F3" w:rsidP="001320F3">
      <w:pPr>
        <w:pStyle w:val="ListParagraph"/>
        <w:numPr>
          <w:ilvl w:val="0"/>
          <w:numId w:val="13"/>
        </w:numPr>
      </w:pPr>
      <w:r w:rsidRPr="0043412C">
        <w:t xml:space="preserve">Receive </w:t>
      </w:r>
      <w:r w:rsidR="0027728B">
        <w:t>applications for new Parish Councillor</w:t>
      </w:r>
    </w:p>
    <w:p w14:paraId="4999C651" w14:textId="3DC9DB9F" w:rsidR="00AE267A" w:rsidRDefault="00AE267A" w:rsidP="001320F3">
      <w:pPr>
        <w:pStyle w:val="ListParagraph"/>
        <w:numPr>
          <w:ilvl w:val="0"/>
          <w:numId w:val="13"/>
        </w:numPr>
      </w:pPr>
      <w:r>
        <w:t>Review and adopt Standing Orders 2022-2023</w:t>
      </w:r>
    </w:p>
    <w:p w14:paraId="553A352E" w14:textId="6FEDF81C" w:rsidR="00AE267A" w:rsidRDefault="0016761D" w:rsidP="001320F3">
      <w:pPr>
        <w:pStyle w:val="ListParagraph"/>
        <w:numPr>
          <w:ilvl w:val="0"/>
          <w:numId w:val="13"/>
        </w:numPr>
      </w:pPr>
      <w:r>
        <w:t>Review Assets Register</w:t>
      </w:r>
    </w:p>
    <w:p w14:paraId="1485BB5A" w14:textId="760314AF" w:rsidR="0016761D" w:rsidRDefault="00C81F94" w:rsidP="001320F3">
      <w:pPr>
        <w:pStyle w:val="ListParagraph"/>
        <w:numPr>
          <w:ilvl w:val="0"/>
          <w:numId w:val="13"/>
        </w:numPr>
      </w:pPr>
      <w:r>
        <w:t>Review Councils Complaints Procedure</w:t>
      </w:r>
    </w:p>
    <w:p w14:paraId="23DE5AC0" w14:textId="707EA7EB" w:rsidR="00C81F94" w:rsidRDefault="00C81F94" w:rsidP="001320F3">
      <w:pPr>
        <w:pStyle w:val="ListParagraph"/>
        <w:numPr>
          <w:ilvl w:val="0"/>
          <w:numId w:val="13"/>
        </w:numPr>
      </w:pPr>
      <w:r>
        <w:t>Review the Councils Data Protection Policy</w:t>
      </w:r>
    </w:p>
    <w:p w14:paraId="0E8D759C" w14:textId="6827BCD5" w:rsidR="00C81F94" w:rsidRDefault="00C81F94" w:rsidP="001320F3">
      <w:pPr>
        <w:pStyle w:val="ListParagraph"/>
        <w:numPr>
          <w:ilvl w:val="0"/>
          <w:numId w:val="13"/>
        </w:numPr>
      </w:pPr>
      <w:r>
        <w:t>Review the Councils Policy for Dealing with the Press</w:t>
      </w:r>
    </w:p>
    <w:p w14:paraId="0532CDDE" w14:textId="4DA162F1" w:rsidR="00C81F94" w:rsidRDefault="00C81F94" w:rsidP="001320F3">
      <w:pPr>
        <w:pStyle w:val="ListParagraph"/>
        <w:numPr>
          <w:ilvl w:val="0"/>
          <w:numId w:val="13"/>
        </w:numPr>
      </w:pPr>
      <w:r>
        <w:t>Review the Councils Spending Procedures</w:t>
      </w:r>
    </w:p>
    <w:p w14:paraId="37029E31" w14:textId="3326420E" w:rsidR="00FE07BD" w:rsidRPr="0043412C" w:rsidRDefault="00FE07BD" w:rsidP="001320F3">
      <w:pPr>
        <w:pStyle w:val="ListParagraph"/>
        <w:numPr>
          <w:ilvl w:val="0"/>
          <w:numId w:val="13"/>
        </w:numPr>
      </w:pPr>
      <w:r>
        <w:t>Initiate a Grant Giving Policy</w:t>
      </w:r>
    </w:p>
    <w:p w14:paraId="515FA79A" w14:textId="77777777" w:rsidR="000A2C0C" w:rsidRPr="0043412C" w:rsidRDefault="000A2C0C" w:rsidP="000A2C0C">
      <w:pPr>
        <w:pStyle w:val="ListParagraph"/>
        <w:ind w:left="1080"/>
      </w:pPr>
    </w:p>
    <w:p w14:paraId="5766460C" w14:textId="4F766D09" w:rsidR="0010272A" w:rsidRPr="0043412C" w:rsidRDefault="0010272A" w:rsidP="0010272A">
      <w:pPr>
        <w:pStyle w:val="ListParagraph"/>
        <w:numPr>
          <w:ilvl w:val="0"/>
          <w:numId w:val="1"/>
        </w:numPr>
        <w:rPr>
          <w:b/>
          <w:bCs/>
        </w:rPr>
      </w:pPr>
      <w:r w:rsidRPr="0043412C">
        <w:rPr>
          <w:b/>
          <w:bCs/>
        </w:rPr>
        <w:t>Highways:</w:t>
      </w:r>
    </w:p>
    <w:p w14:paraId="099A13FA" w14:textId="77777777" w:rsidR="0010272A" w:rsidRPr="0043412C" w:rsidRDefault="0010272A" w:rsidP="0010272A">
      <w:pPr>
        <w:pStyle w:val="ListParagraph"/>
        <w:numPr>
          <w:ilvl w:val="0"/>
          <w:numId w:val="4"/>
        </w:numPr>
      </w:pPr>
      <w:r w:rsidRPr="0043412C">
        <w:t>Highways report (MMC)</w:t>
      </w:r>
    </w:p>
    <w:p w14:paraId="76FD1A96" w14:textId="77777777" w:rsidR="0010272A" w:rsidRPr="0043412C" w:rsidRDefault="0010272A" w:rsidP="0010272A">
      <w:pPr>
        <w:pStyle w:val="ListParagraph"/>
        <w:numPr>
          <w:ilvl w:val="0"/>
          <w:numId w:val="4"/>
        </w:numPr>
        <w:rPr>
          <w:b/>
          <w:bCs/>
        </w:rPr>
      </w:pPr>
      <w:r w:rsidRPr="0043412C">
        <w:t>Traffic management camera systems – update (GE)</w:t>
      </w:r>
    </w:p>
    <w:p w14:paraId="66F1D23E" w14:textId="1B0258ED" w:rsidR="0010272A" w:rsidRPr="0043412C" w:rsidRDefault="0010272A" w:rsidP="0010272A">
      <w:pPr>
        <w:pStyle w:val="ListParagraph"/>
        <w:numPr>
          <w:ilvl w:val="0"/>
          <w:numId w:val="4"/>
        </w:numPr>
        <w:rPr>
          <w:b/>
          <w:bCs/>
        </w:rPr>
      </w:pPr>
      <w:r w:rsidRPr="0043412C">
        <w:t xml:space="preserve">Discuss </w:t>
      </w:r>
      <w:r w:rsidR="00825845" w:rsidRPr="0043412C">
        <w:t>any further reports of</w:t>
      </w:r>
      <w:r w:rsidRPr="0043412C">
        <w:t xml:space="preserve"> parking issues on The Pound</w:t>
      </w:r>
      <w:r w:rsidR="00825845" w:rsidRPr="0043412C">
        <w:t>/Pound Lane</w:t>
      </w:r>
    </w:p>
    <w:p w14:paraId="441A4A2C" w14:textId="5F445F3C" w:rsidR="00825845" w:rsidRPr="0043412C" w:rsidRDefault="00825845" w:rsidP="0010272A">
      <w:pPr>
        <w:pStyle w:val="ListParagraph"/>
        <w:numPr>
          <w:ilvl w:val="0"/>
          <w:numId w:val="4"/>
        </w:numPr>
        <w:rPr>
          <w:b/>
          <w:bCs/>
        </w:rPr>
      </w:pPr>
      <w:r w:rsidRPr="0043412C">
        <w:t>Discuss the condition of the stone wall around the village green area outside Porch Cottage</w:t>
      </w:r>
    </w:p>
    <w:p w14:paraId="5D067CCD" w14:textId="77777777" w:rsidR="00D541E4" w:rsidRPr="0043412C" w:rsidRDefault="00D541E4" w:rsidP="00D541E4">
      <w:pPr>
        <w:pStyle w:val="ListParagraph"/>
        <w:ind w:left="1070"/>
        <w:rPr>
          <w:b/>
          <w:bCs/>
        </w:rPr>
      </w:pPr>
    </w:p>
    <w:p w14:paraId="661B8823" w14:textId="77777777" w:rsidR="0010272A" w:rsidRPr="0043412C" w:rsidRDefault="0010272A" w:rsidP="0010272A">
      <w:pPr>
        <w:pStyle w:val="ListParagraph"/>
        <w:numPr>
          <w:ilvl w:val="0"/>
          <w:numId w:val="1"/>
        </w:numPr>
        <w:rPr>
          <w:b/>
          <w:bCs/>
        </w:rPr>
      </w:pPr>
      <w:r w:rsidRPr="0043412C">
        <w:rPr>
          <w:b/>
          <w:bCs/>
        </w:rPr>
        <w:t>Website:</w:t>
      </w:r>
    </w:p>
    <w:p w14:paraId="49428AF8" w14:textId="77777777" w:rsidR="0010272A" w:rsidRPr="0043412C" w:rsidRDefault="0010272A" w:rsidP="0010272A">
      <w:pPr>
        <w:pStyle w:val="ListParagraph"/>
        <w:numPr>
          <w:ilvl w:val="0"/>
          <w:numId w:val="5"/>
        </w:numPr>
        <w:rPr>
          <w:b/>
          <w:bCs/>
        </w:rPr>
      </w:pPr>
      <w:r w:rsidRPr="0043412C">
        <w:t>Website report (NC)</w:t>
      </w:r>
    </w:p>
    <w:p w14:paraId="18DA2749" w14:textId="77777777" w:rsidR="0010272A" w:rsidRPr="0043412C" w:rsidRDefault="0010272A" w:rsidP="0010272A">
      <w:pPr>
        <w:pStyle w:val="ListParagraph"/>
        <w:numPr>
          <w:ilvl w:val="0"/>
          <w:numId w:val="1"/>
        </w:numPr>
        <w:rPr>
          <w:b/>
          <w:bCs/>
        </w:rPr>
      </w:pPr>
      <w:r w:rsidRPr="0043412C">
        <w:rPr>
          <w:b/>
          <w:bCs/>
        </w:rPr>
        <w:t>Allotments:</w:t>
      </w:r>
    </w:p>
    <w:p w14:paraId="0421D12C" w14:textId="51E49E5E" w:rsidR="0010272A" w:rsidRPr="0043412C" w:rsidRDefault="0010272A" w:rsidP="0010272A">
      <w:pPr>
        <w:pStyle w:val="ListParagraph"/>
        <w:numPr>
          <w:ilvl w:val="0"/>
          <w:numId w:val="8"/>
        </w:numPr>
      </w:pPr>
      <w:r w:rsidRPr="0043412C">
        <w:t>Allotment report (KW/SD)</w:t>
      </w:r>
    </w:p>
    <w:p w14:paraId="4A9C6592" w14:textId="16372103" w:rsidR="004B2071" w:rsidRPr="0043412C" w:rsidRDefault="00FB1D73" w:rsidP="0010272A">
      <w:pPr>
        <w:pStyle w:val="ListParagraph"/>
        <w:numPr>
          <w:ilvl w:val="0"/>
          <w:numId w:val="8"/>
        </w:numPr>
      </w:pPr>
      <w:r>
        <w:t xml:space="preserve">Review </w:t>
      </w:r>
      <w:r w:rsidR="008F0582">
        <w:t>Allotment Rents Paid (CEH)</w:t>
      </w:r>
    </w:p>
    <w:p w14:paraId="28964F3D" w14:textId="77777777" w:rsidR="0010272A" w:rsidRPr="0043412C" w:rsidRDefault="0010272A" w:rsidP="0010272A">
      <w:pPr>
        <w:pStyle w:val="ListParagraph"/>
        <w:numPr>
          <w:ilvl w:val="0"/>
          <w:numId w:val="1"/>
        </w:numPr>
        <w:rPr>
          <w:b/>
          <w:bCs/>
        </w:rPr>
      </w:pPr>
      <w:r w:rsidRPr="0043412C">
        <w:rPr>
          <w:b/>
          <w:bCs/>
        </w:rPr>
        <w:t>Ford Fountain Renovation:</w:t>
      </w:r>
    </w:p>
    <w:p w14:paraId="296A9D85" w14:textId="77777777" w:rsidR="0010272A" w:rsidRPr="0043412C" w:rsidRDefault="0010272A" w:rsidP="0010272A">
      <w:pPr>
        <w:pStyle w:val="ListParagraph"/>
        <w:numPr>
          <w:ilvl w:val="0"/>
          <w:numId w:val="6"/>
        </w:numPr>
        <w:rPr>
          <w:b/>
          <w:bCs/>
        </w:rPr>
      </w:pPr>
      <w:r w:rsidRPr="0043412C">
        <w:t>Progress report - 21/03360/LBC (GE)</w:t>
      </w:r>
    </w:p>
    <w:p w14:paraId="7A29C04B" w14:textId="77777777" w:rsidR="0010272A" w:rsidRPr="0043412C" w:rsidRDefault="0010272A" w:rsidP="0010272A">
      <w:pPr>
        <w:pStyle w:val="ListParagraph"/>
        <w:numPr>
          <w:ilvl w:val="0"/>
          <w:numId w:val="1"/>
        </w:numPr>
        <w:rPr>
          <w:b/>
          <w:bCs/>
        </w:rPr>
      </w:pPr>
      <w:r w:rsidRPr="0043412C">
        <w:rPr>
          <w:b/>
          <w:bCs/>
        </w:rPr>
        <w:t>Flora &amp; Fauna:</w:t>
      </w:r>
    </w:p>
    <w:p w14:paraId="09093BF6" w14:textId="33E93820" w:rsidR="0010272A" w:rsidRDefault="0010272A" w:rsidP="001320F3">
      <w:pPr>
        <w:pStyle w:val="ListParagraph"/>
        <w:numPr>
          <w:ilvl w:val="0"/>
          <w:numId w:val="10"/>
        </w:numPr>
      </w:pPr>
      <w:r w:rsidRPr="0043412C">
        <w:t>Flora and fauna report (GE)</w:t>
      </w:r>
    </w:p>
    <w:p w14:paraId="151B03C3" w14:textId="49746CFB" w:rsidR="00291233" w:rsidRPr="0043412C" w:rsidRDefault="00291233" w:rsidP="001320F3">
      <w:pPr>
        <w:pStyle w:val="ListParagraph"/>
        <w:numPr>
          <w:ilvl w:val="0"/>
          <w:numId w:val="10"/>
        </w:numPr>
      </w:pPr>
      <w:r>
        <w:t>To review quote for Plum Tree maintenance</w:t>
      </w:r>
    </w:p>
    <w:p w14:paraId="424DF3A1" w14:textId="61D2DEA1" w:rsidR="0010272A" w:rsidRPr="0043412C" w:rsidRDefault="0010272A" w:rsidP="0010272A">
      <w:pPr>
        <w:pStyle w:val="ListParagraph"/>
        <w:numPr>
          <w:ilvl w:val="0"/>
          <w:numId w:val="1"/>
        </w:numPr>
        <w:rPr>
          <w:b/>
          <w:bCs/>
        </w:rPr>
      </w:pPr>
      <w:r w:rsidRPr="0043412C">
        <w:rPr>
          <w:b/>
          <w:bCs/>
        </w:rPr>
        <w:t>Queen</w:t>
      </w:r>
      <w:r w:rsidR="007E378A" w:rsidRPr="0043412C">
        <w:rPr>
          <w:b/>
          <w:bCs/>
        </w:rPr>
        <w:t>’</w:t>
      </w:r>
      <w:r w:rsidRPr="0043412C">
        <w:rPr>
          <w:b/>
          <w:bCs/>
        </w:rPr>
        <w:t>s Platinum Jubilee:</w:t>
      </w:r>
    </w:p>
    <w:p w14:paraId="0C1A7E4B" w14:textId="71B3C21E" w:rsidR="001320F3" w:rsidRPr="0043412C" w:rsidRDefault="0010272A" w:rsidP="001320F3">
      <w:pPr>
        <w:pStyle w:val="ListParagraph"/>
        <w:numPr>
          <w:ilvl w:val="0"/>
          <w:numId w:val="7"/>
        </w:numPr>
      </w:pPr>
      <w:r w:rsidRPr="0043412C">
        <w:t>Celebration plans progress report (NC)</w:t>
      </w:r>
    </w:p>
    <w:p w14:paraId="1288F4E6" w14:textId="72D43D1B" w:rsidR="0010272A" w:rsidRPr="0043412C" w:rsidRDefault="0010272A" w:rsidP="0010272A">
      <w:pPr>
        <w:pStyle w:val="ListParagraph"/>
        <w:numPr>
          <w:ilvl w:val="0"/>
          <w:numId w:val="1"/>
        </w:numPr>
        <w:rPr>
          <w:b/>
          <w:bCs/>
        </w:rPr>
      </w:pPr>
      <w:r w:rsidRPr="0043412C">
        <w:rPr>
          <w:b/>
          <w:bCs/>
        </w:rPr>
        <w:t>Chairman’s matters For Information</w:t>
      </w:r>
    </w:p>
    <w:p w14:paraId="2B27D63A" w14:textId="1C0ABC13" w:rsidR="0010272A" w:rsidRPr="0043412C" w:rsidRDefault="0010272A" w:rsidP="001320F3"/>
    <w:p w14:paraId="32522B2A" w14:textId="77777777" w:rsidR="0010272A" w:rsidRPr="0043412C" w:rsidRDefault="0010272A" w:rsidP="0010272A">
      <w:pPr>
        <w:pStyle w:val="ListParagraph"/>
        <w:rPr>
          <w:b/>
          <w:bCs/>
        </w:rPr>
      </w:pPr>
    </w:p>
    <w:p w14:paraId="07E89A3A" w14:textId="0CC5DDD9" w:rsidR="0010272A" w:rsidRPr="0043412C" w:rsidRDefault="0010272A" w:rsidP="001320F3">
      <w:pPr>
        <w:pStyle w:val="ListParagraph"/>
        <w:jc w:val="center"/>
      </w:pPr>
      <w:r w:rsidRPr="0043412C">
        <w:rPr>
          <w:b/>
          <w:bCs/>
          <w:u w:val="single"/>
        </w:rPr>
        <w:t>Notice of Forthcoming Meeting</w:t>
      </w:r>
      <w:r w:rsidRPr="0043412C">
        <w:rPr>
          <w:u w:val="single"/>
        </w:rPr>
        <w:t xml:space="preserve"> </w:t>
      </w:r>
      <w:r w:rsidRPr="0043412C">
        <w:rPr>
          <w:b/>
          <w:bCs/>
          <w:u w:val="single"/>
        </w:rPr>
        <w:t>Dates</w:t>
      </w:r>
      <w:r w:rsidRPr="0043412C">
        <w:rPr>
          <w:b/>
          <w:bCs/>
        </w:rPr>
        <w:t xml:space="preserve"> </w:t>
      </w:r>
    </w:p>
    <w:p w14:paraId="2E004F42" w14:textId="3CAFAAB5" w:rsidR="00FB271C" w:rsidRDefault="0010272A" w:rsidP="001320F3">
      <w:pPr>
        <w:pStyle w:val="ListParagraph"/>
        <w:jc w:val="center"/>
      </w:pPr>
      <w:r w:rsidRPr="0043412C">
        <w:t>Monday 1</w:t>
      </w:r>
      <w:r w:rsidR="0032462B">
        <w:t>1</w:t>
      </w:r>
      <w:r w:rsidRPr="0043412C">
        <w:rPr>
          <w:vertAlign w:val="superscript"/>
        </w:rPr>
        <w:t>th</w:t>
      </w:r>
      <w:r w:rsidRPr="0043412C">
        <w:t xml:space="preserve"> </w:t>
      </w:r>
      <w:r w:rsidR="0032462B">
        <w:t>July</w:t>
      </w:r>
      <w:r w:rsidRPr="0043412C">
        <w:t xml:space="preserve"> 2022 </w:t>
      </w:r>
      <w:r w:rsidR="0032462B">
        <w:t>Little Rissington Parish Council Meeting</w:t>
      </w:r>
    </w:p>
    <w:sectPr w:rsidR="00FB271C" w:rsidSect="004E1C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537BA" w14:textId="77777777" w:rsidR="00F766A7" w:rsidRDefault="00F766A7">
      <w:pPr>
        <w:spacing w:after="0" w:line="240" w:lineRule="auto"/>
      </w:pPr>
      <w:r>
        <w:separator/>
      </w:r>
    </w:p>
  </w:endnote>
  <w:endnote w:type="continuationSeparator" w:id="0">
    <w:p w14:paraId="0B19D1BF" w14:textId="77777777" w:rsidR="00F766A7" w:rsidRDefault="00F7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3F92" w14:textId="77777777" w:rsidR="00905160" w:rsidRDefault="00F76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64C6" w14:textId="77777777" w:rsidR="00905160" w:rsidRDefault="00F766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3DAA" w14:textId="77777777" w:rsidR="00905160" w:rsidRDefault="00F76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5C13" w14:textId="77777777" w:rsidR="00F766A7" w:rsidRDefault="00F766A7">
      <w:pPr>
        <w:spacing w:after="0" w:line="240" w:lineRule="auto"/>
      </w:pPr>
      <w:r>
        <w:separator/>
      </w:r>
    </w:p>
  </w:footnote>
  <w:footnote w:type="continuationSeparator" w:id="0">
    <w:p w14:paraId="7DE5FAD6" w14:textId="77777777" w:rsidR="00F766A7" w:rsidRDefault="00F7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7101" w14:textId="6AC284CB" w:rsidR="00905160" w:rsidRDefault="001027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1DCCEDB" wp14:editId="70E57A1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55970" cy="3513455"/>
              <wp:effectExtent l="0" t="1285875" r="0" b="7346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55970" cy="35134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9C9C1" w14:textId="77777777" w:rsidR="0010272A" w:rsidRDefault="0010272A" w:rsidP="0010272A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CCE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61.1pt;height:276.6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" o:allowincell="f" filled="f" stroked="f">
              <v:stroke joinstyle="round"/>
              <o:lock v:ext="edit" shapetype="t"/>
              <v:textbox style="mso-fit-shape-to-text:t">
                <w:txbxContent>
                  <w:p w14:paraId="7E39C9C1" w14:textId="77777777" w:rsidR="0010272A" w:rsidRDefault="0010272A" w:rsidP="0010272A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BD23" w14:textId="436D4AAB" w:rsidR="00905160" w:rsidRDefault="001027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EF8854C" wp14:editId="5D88792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55970" cy="3513455"/>
              <wp:effectExtent l="0" t="1285875" r="0" b="7346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55970" cy="35134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6EBFF" w14:textId="77777777" w:rsidR="0010272A" w:rsidRDefault="0010272A" w:rsidP="0010272A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885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61.1pt;height:276.6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" o:allowincell="f" filled="f" stroked="f">
              <v:stroke joinstyle="round"/>
              <o:lock v:ext="edit" shapetype="t"/>
              <v:textbox style="mso-fit-shape-to-text:t">
                <w:txbxContent>
                  <w:p w14:paraId="09E6EBFF" w14:textId="77777777" w:rsidR="0010272A" w:rsidRDefault="0010272A" w:rsidP="0010272A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9C33" w14:textId="441B6A1C" w:rsidR="00905160" w:rsidRDefault="00F76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2A82"/>
    <w:multiLevelType w:val="hybridMultilevel"/>
    <w:tmpl w:val="F6C8DC7C"/>
    <w:lvl w:ilvl="0" w:tplc="D910FB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30192"/>
    <w:multiLevelType w:val="hybridMultilevel"/>
    <w:tmpl w:val="7332C64A"/>
    <w:lvl w:ilvl="0" w:tplc="C4020C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76786"/>
    <w:multiLevelType w:val="hybridMultilevel"/>
    <w:tmpl w:val="CE460E94"/>
    <w:lvl w:ilvl="0" w:tplc="7F789AA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A2A56"/>
    <w:multiLevelType w:val="hybridMultilevel"/>
    <w:tmpl w:val="674077EE"/>
    <w:lvl w:ilvl="0" w:tplc="112291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52B21"/>
    <w:multiLevelType w:val="hybridMultilevel"/>
    <w:tmpl w:val="511CF878"/>
    <w:lvl w:ilvl="0" w:tplc="B308E3CA">
      <w:start w:val="1"/>
      <w:numFmt w:val="lowerLetter"/>
      <w:lvlText w:val="(%1)"/>
      <w:lvlJc w:val="left"/>
      <w:pPr>
        <w:ind w:left="107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6E857D9"/>
    <w:multiLevelType w:val="hybridMultilevel"/>
    <w:tmpl w:val="55EE1104"/>
    <w:lvl w:ilvl="0" w:tplc="8536CEF0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16D3A"/>
    <w:multiLevelType w:val="hybridMultilevel"/>
    <w:tmpl w:val="0DFE1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70B64"/>
    <w:multiLevelType w:val="hybridMultilevel"/>
    <w:tmpl w:val="F432C558"/>
    <w:lvl w:ilvl="0" w:tplc="603EAF52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250B75"/>
    <w:multiLevelType w:val="hybridMultilevel"/>
    <w:tmpl w:val="BA5AB5E0"/>
    <w:lvl w:ilvl="0" w:tplc="F3AE04EC">
      <w:start w:val="1"/>
      <w:numFmt w:val="lowerLetter"/>
      <w:lvlText w:val="(%1)"/>
      <w:lvlJc w:val="left"/>
      <w:pPr>
        <w:ind w:left="107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4510BF"/>
    <w:multiLevelType w:val="hybridMultilevel"/>
    <w:tmpl w:val="4C9ED8E6"/>
    <w:lvl w:ilvl="0" w:tplc="C880707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21C52"/>
    <w:multiLevelType w:val="hybridMultilevel"/>
    <w:tmpl w:val="319C7CDA"/>
    <w:lvl w:ilvl="0" w:tplc="C1C8B7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A26B3C"/>
    <w:multiLevelType w:val="hybridMultilevel"/>
    <w:tmpl w:val="A7ACF996"/>
    <w:lvl w:ilvl="0" w:tplc="A4BADFD6">
      <w:start w:val="1"/>
      <w:numFmt w:val="lowerLetter"/>
      <w:lvlText w:val="(%1)"/>
      <w:lvlJc w:val="left"/>
      <w:pPr>
        <w:ind w:left="107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33135B"/>
    <w:multiLevelType w:val="hybridMultilevel"/>
    <w:tmpl w:val="7C60DBBA"/>
    <w:lvl w:ilvl="0" w:tplc="382EA9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9F0FE5"/>
    <w:multiLevelType w:val="hybridMultilevel"/>
    <w:tmpl w:val="D890CFF2"/>
    <w:lvl w:ilvl="0" w:tplc="A38A92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25997">
    <w:abstractNumId w:val="6"/>
  </w:num>
  <w:num w:numId="2" w16cid:durableId="473370491">
    <w:abstractNumId w:val="7"/>
  </w:num>
  <w:num w:numId="3" w16cid:durableId="150414443">
    <w:abstractNumId w:val="8"/>
  </w:num>
  <w:num w:numId="4" w16cid:durableId="336276457">
    <w:abstractNumId w:val="4"/>
  </w:num>
  <w:num w:numId="5" w16cid:durableId="1771193702">
    <w:abstractNumId w:val="10"/>
  </w:num>
  <w:num w:numId="6" w16cid:durableId="1529683146">
    <w:abstractNumId w:val="11"/>
  </w:num>
  <w:num w:numId="7" w16cid:durableId="1927153113">
    <w:abstractNumId w:val="2"/>
  </w:num>
  <w:num w:numId="8" w16cid:durableId="1395004738">
    <w:abstractNumId w:val="5"/>
  </w:num>
  <w:num w:numId="9" w16cid:durableId="1803574042">
    <w:abstractNumId w:val="1"/>
  </w:num>
  <w:num w:numId="10" w16cid:durableId="1963268406">
    <w:abstractNumId w:val="12"/>
  </w:num>
  <w:num w:numId="11" w16cid:durableId="159736047">
    <w:abstractNumId w:val="0"/>
  </w:num>
  <w:num w:numId="12" w16cid:durableId="1642691170">
    <w:abstractNumId w:val="13"/>
  </w:num>
  <w:num w:numId="13" w16cid:durableId="158424060">
    <w:abstractNumId w:val="3"/>
  </w:num>
  <w:num w:numId="14" w16cid:durableId="539898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2A"/>
    <w:rsid w:val="00007134"/>
    <w:rsid w:val="00011B82"/>
    <w:rsid w:val="000147F7"/>
    <w:rsid w:val="000301DE"/>
    <w:rsid w:val="0003625D"/>
    <w:rsid w:val="0007718E"/>
    <w:rsid w:val="000A2C0C"/>
    <w:rsid w:val="000B4127"/>
    <w:rsid w:val="000C254B"/>
    <w:rsid w:val="000E38FE"/>
    <w:rsid w:val="000F515B"/>
    <w:rsid w:val="0010272A"/>
    <w:rsid w:val="00104DAE"/>
    <w:rsid w:val="001320F3"/>
    <w:rsid w:val="0013258E"/>
    <w:rsid w:val="0016761D"/>
    <w:rsid w:val="00193CC7"/>
    <w:rsid w:val="0019547B"/>
    <w:rsid w:val="001B00F7"/>
    <w:rsid w:val="001D5873"/>
    <w:rsid w:val="001E3302"/>
    <w:rsid w:val="002173C6"/>
    <w:rsid w:val="00236BBD"/>
    <w:rsid w:val="0025443A"/>
    <w:rsid w:val="00276EE5"/>
    <w:rsid w:val="0027728B"/>
    <w:rsid w:val="002773C0"/>
    <w:rsid w:val="00277B9D"/>
    <w:rsid w:val="00291233"/>
    <w:rsid w:val="002942FB"/>
    <w:rsid w:val="002A14E9"/>
    <w:rsid w:val="002B1829"/>
    <w:rsid w:val="002D195B"/>
    <w:rsid w:val="002D3B02"/>
    <w:rsid w:val="003152CF"/>
    <w:rsid w:val="00322BF3"/>
    <w:rsid w:val="0032462B"/>
    <w:rsid w:val="003605F2"/>
    <w:rsid w:val="00372DE3"/>
    <w:rsid w:val="00382432"/>
    <w:rsid w:val="003828D1"/>
    <w:rsid w:val="003970B5"/>
    <w:rsid w:val="003C39BE"/>
    <w:rsid w:val="003E3899"/>
    <w:rsid w:val="003F5BC8"/>
    <w:rsid w:val="00404437"/>
    <w:rsid w:val="0043412C"/>
    <w:rsid w:val="004846DC"/>
    <w:rsid w:val="00485E51"/>
    <w:rsid w:val="004B2071"/>
    <w:rsid w:val="004B37F1"/>
    <w:rsid w:val="004D39C8"/>
    <w:rsid w:val="004F5DB8"/>
    <w:rsid w:val="00517DDC"/>
    <w:rsid w:val="0053240B"/>
    <w:rsid w:val="00560AD2"/>
    <w:rsid w:val="005F25C9"/>
    <w:rsid w:val="005F7A44"/>
    <w:rsid w:val="006074FA"/>
    <w:rsid w:val="00607635"/>
    <w:rsid w:val="00613719"/>
    <w:rsid w:val="0062403D"/>
    <w:rsid w:val="00646B11"/>
    <w:rsid w:val="006A3524"/>
    <w:rsid w:val="0071062B"/>
    <w:rsid w:val="007176B5"/>
    <w:rsid w:val="007866DE"/>
    <w:rsid w:val="00796576"/>
    <w:rsid w:val="007B2415"/>
    <w:rsid w:val="007C7505"/>
    <w:rsid w:val="007E378A"/>
    <w:rsid w:val="007E7185"/>
    <w:rsid w:val="007F04F0"/>
    <w:rsid w:val="00823151"/>
    <w:rsid w:val="00825845"/>
    <w:rsid w:val="008855F1"/>
    <w:rsid w:val="008C7CF4"/>
    <w:rsid w:val="008F0582"/>
    <w:rsid w:val="00904F9B"/>
    <w:rsid w:val="009233C8"/>
    <w:rsid w:val="009706A6"/>
    <w:rsid w:val="00972068"/>
    <w:rsid w:val="009A4674"/>
    <w:rsid w:val="009D28D6"/>
    <w:rsid w:val="00A21650"/>
    <w:rsid w:val="00A52160"/>
    <w:rsid w:val="00A55FA1"/>
    <w:rsid w:val="00A5664F"/>
    <w:rsid w:val="00A8323B"/>
    <w:rsid w:val="00AA6F45"/>
    <w:rsid w:val="00AC1522"/>
    <w:rsid w:val="00AC726D"/>
    <w:rsid w:val="00AD2FF6"/>
    <w:rsid w:val="00AE267A"/>
    <w:rsid w:val="00AF069C"/>
    <w:rsid w:val="00AF465F"/>
    <w:rsid w:val="00B179B5"/>
    <w:rsid w:val="00B63551"/>
    <w:rsid w:val="00B824FD"/>
    <w:rsid w:val="00BB1EEA"/>
    <w:rsid w:val="00BB63D1"/>
    <w:rsid w:val="00BD382E"/>
    <w:rsid w:val="00C0275B"/>
    <w:rsid w:val="00C146E1"/>
    <w:rsid w:val="00C16BF8"/>
    <w:rsid w:val="00C17302"/>
    <w:rsid w:val="00C73A3B"/>
    <w:rsid w:val="00C76253"/>
    <w:rsid w:val="00C816D2"/>
    <w:rsid w:val="00C81F94"/>
    <w:rsid w:val="00CA341C"/>
    <w:rsid w:val="00CB02D7"/>
    <w:rsid w:val="00CB6B9F"/>
    <w:rsid w:val="00CC001D"/>
    <w:rsid w:val="00D07F7E"/>
    <w:rsid w:val="00D1638D"/>
    <w:rsid w:val="00D22430"/>
    <w:rsid w:val="00D35A1D"/>
    <w:rsid w:val="00D541E4"/>
    <w:rsid w:val="00D76426"/>
    <w:rsid w:val="00DC0135"/>
    <w:rsid w:val="00DF49B6"/>
    <w:rsid w:val="00E14087"/>
    <w:rsid w:val="00E15AD3"/>
    <w:rsid w:val="00E613E1"/>
    <w:rsid w:val="00EB12B4"/>
    <w:rsid w:val="00ED2EE2"/>
    <w:rsid w:val="00EF5F1F"/>
    <w:rsid w:val="00F637E0"/>
    <w:rsid w:val="00F766A7"/>
    <w:rsid w:val="00FB1D73"/>
    <w:rsid w:val="00FB271C"/>
    <w:rsid w:val="00FC44BA"/>
    <w:rsid w:val="00FE07BD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A5C65"/>
  <w15:chartTrackingRefBased/>
  <w15:docId w15:val="{291B9797-575B-4069-AAFA-784A4DD3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7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72A"/>
    <w:pPr>
      <w:ind w:left="720"/>
      <w:contextualSpacing/>
    </w:pPr>
  </w:style>
  <w:style w:type="table" w:styleId="TableGrid">
    <w:name w:val="Table Grid"/>
    <w:basedOn w:val="TableNormal"/>
    <w:uiPriority w:val="39"/>
    <w:rsid w:val="00102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72A"/>
  </w:style>
  <w:style w:type="paragraph" w:styleId="Footer">
    <w:name w:val="footer"/>
    <w:basedOn w:val="Normal"/>
    <w:link w:val="FooterChar"/>
    <w:uiPriority w:val="99"/>
    <w:unhideWhenUsed/>
    <w:rsid w:val="00102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72A"/>
  </w:style>
  <w:style w:type="character" w:customStyle="1" w:styleId="casenumber">
    <w:name w:val="casenumber"/>
    <w:basedOn w:val="DefaultParagraphFont"/>
    <w:rsid w:val="0010272A"/>
  </w:style>
  <w:style w:type="character" w:customStyle="1" w:styleId="description">
    <w:name w:val="description"/>
    <w:basedOn w:val="DefaultParagraphFont"/>
    <w:rsid w:val="0010272A"/>
  </w:style>
  <w:style w:type="character" w:customStyle="1" w:styleId="address">
    <w:name w:val="address"/>
    <w:basedOn w:val="DefaultParagraphFont"/>
    <w:rsid w:val="0010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Davidson</dc:creator>
  <cp:keywords/>
  <dc:description/>
  <cp:lastModifiedBy>Clerk</cp:lastModifiedBy>
  <cp:revision>2</cp:revision>
  <dcterms:created xsi:type="dcterms:W3CDTF">2022-05-10T09:12:00Z</dcterms:created>
  <dcterms:modified xsi:type="dcterms:W3CDTF">2022-05-10T09:12:00Z</dcterms:modified>
</cp:coreProperties>
</file>